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A" w:rsidRPr="00143E52" w:rsidRDefault="00F546B1" w:rsidP="009A67F5">
      <w:pPr>
        <w:spacing w:before="90" w:line="276" w:lineRule="auto"/>
        <w:ind w:left="1179" w:right="1176"/>
        <w:jc w:val="center"/>
        <w:rPr>
          <w:rFonts w:ascii="StobiSerif Regular" w:hAnsi="StobiSerif Regular"/>
          <w:b/>
        </w:rPr>
      </w:pPr>
      <w:bookmarkStart w:id="0" w:name="_GoBack"/>
      <w:bookmarkEnd w:id="0"/>
      <w:r w:rsidRPr="00143E52">
        <w:rPr>
          <w:rFonts w:ascii="StobiSerif Regular" w:hAnsi="StobiSerif Regular"/>
          <w:b/>
        </w:rPr>
        <w:t>ЗАКОН ЗА УПРАВУВАЊЕ СО ДВИЖЕЊЕТО НА ПРЕДМЕТИТЕ ВО СУДОВИТЕ</w:t>
      </w:r>
    </w:p>
    <w:p w:rsidR="00FE7E5E" w:rsidRPr="00143E52" w:rsidRDefault="00FE7E5E" w:rsidP="009A67F5">
      <w:pPr>
        <w:pStyle w:val="Heading1"/>
        <w:spacing w:line="276" w:lineRule="auto"/>
        <w:ind w:left="1176"/>
        <w:rPr>
          <w:rFonts w:ascii="StobiSerif Regular" w:hAnsi="StobiSerif Regular"/>
        </w:rPr>
      </w:pPr>
    </w:p>
    <w:p w:rsidR="009A67F5" w:rsidRPr="00143E52" w:rsidRDefault="009A67F5" w:rsidP="009A67F5">
      <w:pPr>
        <w:pStyle w:val="Heading1"/>
        <w:spacing w:line="276" w:lineRule="auto"/>
        <w:ind w:left="1176"/>
        <w:rPr>
          <w:rFonts w:ascii="StobiSerif Regular" w:hAnsi="StobiSerif Regular"/>
          <w:lang w:val="mk-MK"/>
        </w:rPr>
      </w:pPr>
      <w:r w:rsidRPr="00143E52">
        <w:rPr>
          <w:rFonts w:ascii="StobiSerif Regular" w:hAnsi="StobiSerif Regular"/>
          <w:lang w:val="mk-MK"/>
        </w:rPr>
        <w:t>Предмет на уредување</w:t>
      </w:r>
    </w:p>
    <w:p w:rsidR="005309EA" w:rsidRPr="00143E52" w:rsidRDefault="00F546B1" w:rsidP="009A67F5">
      <w:pPr>
        <w:pStyle w:val="Heading1"/>
        <w:spacing w:line="276" w:lineRule="auto"/>
        <w:ind w:left="1176"/>
        <w:rPr>
          <w:rFonts w:ascii="StobiSerif Regular" w:hAnsi="StobiSerif Regular"/>
        </w:rPr>
      </w:pPr>
      <w:r w:rsidRPr="00143E52">
        <w:rPr>
          <w:rFonts w:ascii="StobiSerif Regular" w:hAnsi="StobiSerif Regular"/>
        </w:rPr>
        <w:t>Член 1</w:t>
      </w:r>
    </w:p>
    <w:p w:rsidR="005309EA" w:rsidRPr="00143E52" w:rsidRDefault="00F546B1" w:rsidP="009A67F5">
      <w:pPr>
        <w:pStyle w:val="BodyText"/>
        <w:spacing w:line="276" w:lineRule="auto"/>
        <w:ind w:left="114" w:right="152" w:hanging="1"/>
        <w:jc w:val="left"/>
        <w:rPr>
          <w:rFonts w:ascii="StobiSerif Regular" w:hAnsi="StobiSerif Regular"/>
        </w:rPr>
      </w:pPr>
      <w:r w:rsidRPr="00143E52">
        <w:rPr>
          <w:rFonts w:ascii="StobiSerif Regular" w:hAnsi="StobiSerif Regular"/>
        </w:rPr>
        <w:t>Со овој закон се уредува управувањето со движењето на предметите во судовите во Република</w:t>
      </w:r>
      <w:r w:rsidRPr="00143E52">
        <w:rPr>
          <w:rFonts w:ascii="StobiSerif Regular" w:hAnsi="StobiSerif Regular"/>
          <w:spacing w:val="-5"/>
        </w:rPr>
        <w:t xml:space="preserve"> </w:t>
      </w:r>
      <w:r w:rsidR="006719CD" w:rsidRPr="00143E52">
        <w:rPr>
          <w:rFonts w:ascii="StobiSerif Regular" w:hAnsi="StobiSerif Regular"/>
          <w:color w:val="C00000"/>
          <w:spacing w:val="-5"/>
          <w:lang w:val="mk-MK"/>
        </w:rPr>
        <w:t xml:space="preserve">Северна </w:t>
      </w:r>
      <w:r w:rsidRPr="00143E52">
        <w:rPr>
          <w:rFonts w:ascii="StobiSerif Regular" w:hAnsi="StobiSerif Regular"/>
        </w:rPr>
        <w:t>Македонија.</w:t>
      </w:r>
    </w:p>
    <w:p w:rsidR="005309EA" w:rsidRPr="00143E52" w:rsidRDefault="005309EA" w:rsidP="009A67F5">
      <w:pPr>
        <w:pStyle w:val="BodyText"/>
        <w:spacing w:before="10" w:line="276" w:lineRule="auto"/>
        <w:ind w:left="0"/>
        <w:jc w:val="left"/>
        <w:rPr>
          <w:rFonts w:ascii="StobiSerif Regular" w:hAnsi="StobiSerif Regular"/>
        </w:rPr>
      </w:pPr>
    </w:p>
    <w:p w:rsidR="009A67F5" w:rsidRPr="00143E52" w:rsidRDefault="009A67F5" w:rsidP="009A67F5">
      <w:pPr>
        <w:pStyle w:val="Heading1"/>
        <w:spacing w:before="99" w:line="276" w:lineRule="auto"/>
        <w:rPr>
          <w:rFonts w:ascii="StobiSerif Regular" w:hAnsi="StobiSerif Regular"/>
          <w:lang w:val="mk-MK"/>
        </w:rPr>
      </w:pPr>
      <w:r w:rsidRPr="00143E52">
        <w:rPr>
          <w:rFonts w:ascii="StobiSerif Regular" w:hAnsi="StobiSerif Regular"/>
          <w:lang w:val="mk-MK"/>
        </w:rPr>
        <w:t>Цел на законот</w:t>
      </w:r>
    </w:p>
    <w:p w:rsidR="005309EA" w:rsidRPr="00143E52" w:rsidRDefault="00F546B1" w:rsidP="009A67F5">
      <w:pPr>
        <w:pStyle w:val="Heading1"/>
        <w:spacing w:before="99" w:line="276" w:lineRule="auto"/>
        <w:rPr>
          <w:rFonts w:ascii="StobiSerif Regular" w:hAnsi="StobiSerif Regular"/>
        </w:rPr>
      </w:pPr>
      <w:r w:rsidRPr="00143E52">
        <w:rPr>
          <w:rFonts w:ascii="StobiSerif Regular" w:hAnsi="StobiSerif Regular"/>
        </w:rPr>
        <w:t>Член 2</w:t>
      </w:r>
    </w:p>
    <w:p w:rsidR="005309EA" w:rsidRPr="00143E52" w:rsidRDefault="00F546B1" w:rsidP="009A67F5">
      <w:pPr>
        <w:pStyle w:val="BodyText"/>
        <w:spacing w:before="1" w:line="276" w:lineRule="auto"/>
        <w:ind w:left="114"/>
        <w:jc w:val="left"/>
        <w:rPr>
          <w:rFonts w:ascii="StobiSerif Regular" w:hAnsi="StobiSerif Regular"/>
        </w:rPr>
      </w:pPr>
      <w:r w:rsidRPr="00143E52">
        <w:rPr>
          <w:rFonts w:ascii="StobiSerif Regular" w:hAnsi="StobiSerif Regular"/>
        </w:rPr>
        <w:t>Цели на законот се:</w:t>
      </w:r>
    </w:p>
    <w:p w:rsidR="00FE7E5E" w:rsidRPr="00143E52" w:rsidRDefault="00FE7E5E" w:rsidP="009A67F5">
      <w:pPr>
        <w:pStyle w:val="ListParagraph"/>
        <w:numPr>
          <w:ilvl w:val="0"/>
          <w:numId w:val="9"/>
        </w:numPr>
        <w:tabs>
          <w:tab w:val="left" w:pos="304"/>
        </w:tabs>
        <w:spacing w:line="276" w:lineRule="auto"/>
        <w:ind w:right="110" w:firstLine="1"/>
        <w:rPr>
          <w:rFonts w:ascii="StobiSerif Regular" w:hAnsi="StobiSerif Regular"/>
        </w:rPr>
      </w:pPr>
      <w:r w:rsidRPr="00143E52">
        <w:rPr>
          <w:rFonts w:ascii="StobiSerif Regular" w:hAnsi="StobiSerif Regular"/>
          <w:lang w:val="mk-MK"/>
        </w:rPr>
        <w:t>Обезбедување на правото на природен судија при распределба на предметите во судовите,</w:t>
      </w:r>
    </w:p>
    <w:p w:rsidR="005309EA" w:rsidRPr="00143E52" w:rsidRDefault="00F546B1" w:rsidP="009A67F5">
      <w:pPr>
        <w:pStyle w:val="ListParagraph"/>
        <w:numPr>
          <w:ilvl w:val="0"/>
          <w:numId w:val="9"/>
        </w:numPr>
        <w:tabs>
          <w:tab w:val="left" w:pos="304"/>
        </w:tabs>
        <w:spacing w:line="276" w:lineRule="auto"/>
        <w:ind w:right="110" w:firstLine="1"/>
        <w:rPr>
          <w:rFonts w:ascii="StobiSerif Regular" w:hAnsi="StobiSerif Regular"/>
        </w:rPr>
      </w:pPr>
      <w:r w:rsidRPr="00143E52">
        <w:rPr>
          <w:rFonts w:ascii="StobiSerif Regular" w:hAnsi="StobiSerif Regular"/>
        </w:rPr>
        <w:t xml:space="preserve">управување со движењето на предметите во судовите во Република </w:t>
      </w:r>
      <w:r w:rsidR="006719CD" w:rsidRPr="00143E52">
        <w:rPr>
          <w:rFonts w:ascii="StobiSerif Regular" w:hAnsi="StobiSerif Regular"/>
          <w:lang w:val="mk-MK"/>
        </w:rPr>
        <w:t xml:space="preserve">Северна </w:t>
      </w:r>
      <w:r w:rsidRPr="00143E52">
        <w:rPr>
          <w:rFonts w:ascii="StobiSerif Regular" w:hAnsi="StobiSerif Regular"/>
        </w:rPr>
        <w:t>Македонија преку користење на автоматизиран компјутерски систем за управување со судски предмети,</w:t>
      </w:r>
      <w:r w:rsidR="006719CD" w:rsidRPr="00143E52">
        <w:rPr>
          <w:rFonts w:ascii="StobiSerif Regular" w:hAnsi="StobiSerif Regular"/>
          <w:lang w:val="mk-MK"/>
        </w:rPr>
        <w:t xml:space="preserve"> (во натамошниот текст: АКМИС)</w:t>
      </w:r>
      <w:r w:rsidR="00FE7E5E" w:rsidRPr="00143E52">
        <w:rPr>
          <w:rFonts w:ascii="StobiSerif Regular" w:hAnsi="StobiSerif Regular"/>
          <w:lang w:val="mk-MK"/>
        </w:rPr>
        <w:t>,</w:t>
      </w:r>
    </w:p>
    <w:p w:rsidR="00FE7E5E" w:rsidRPr="00143E52" w:rsidRDefault="00FE7E5E"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спречување на застој во движењето на судските предмети</w:t>
      </w:r>
      <w:r w:rsidRPr="00143E52">
        <w:rPr>
          <w:rFonts w:ascii="StobiSerif Regular" w:hAnsi="StobiSerif Regular"/>
          <w:lang w:val="mk-MK"/>
        </w:rPr>
        <w:t>,</w:t>
      </w:r>
    </w:p>
    <w:p w:rsidR="00FE7E5E" w:rsidRPr="00143E52" w:rsidRDefault="00FE7E5E" w:rsidP="009A67F5">
      <w:pPr>
        <w:pStyle w:val="ListParagraph"/>
        <w:numPr>
          <w:ilvl w:val="0"/>
          <w:numId w:val="9"/>
        </w:numPr>
        <w:tabs>
          <w:tab w:val="left" w:pos="387"/>
        </w:tabs>
        <w:spacing w:line="276" w:lineRule="auto"/>
        <w:ind w:right="110" w:firstLine="0"/>
        <w:rPr>
          <w:rFonts w:ascii="StobiSerif Regular" w:hAnsi="StobiSerif Regular"/>
        </w:rPr>
      </w:pPr>
      <w:r w:rsidRPr="00143E52">
        <w:rPr>
          <w:rFonts w:ascii="StobiSerif Regular" w:hAnsi="StobiSerif Regular"/>
        </w:rPr>
        <w:t>спречување на создавање на заостаток на нерешени судски</w:t>
      </w:r>
      <w:r w:rsidRPr="00143E52">
        <w:rPr>
          <w:rFonts w:ascii="StobiSerif Regular" w:hAnsi="StobiSerif Regular"/>
          <w:spacing w:val="-12"/>
        </w:rPr>
        <w:t xml:space="preserve"> </w:t>
      </w:r>
      <w:r w:rsidRPr="00143E52">
        <w:rPr>
          <w:rFonts w:ascii="StobiSerif Regular" w:hAnsi="StobiSerif Regular"/>
        </w:rPr>
        <w:t>предмети</w:t>
      </w:r>
      <w:r w:rsidRPr="00143E52">
        <w:rPr>
          <w:rFonts w:ascii="StobiSerif Regular" w:hAnsi="StobiSerif Regular"/>
          <w:lang w:val="mk-MK"/>
        </w:rPr>
        <w:t>,</w:t>
      </w:r>
      <w:r w:rsidRPr="00143E52">
        <w:rPr>
          <w:rFonts w:ascii="StobiSerif Regular" w:hAnsi="StobiSerif Regular"/>
        </w:rPr>
        <w:t xml:space="preserve"> </w:t>
      </w:r>
      <w:r w:rsidRPr="00143E52">
        <w:rPr>
          <w:rFonts w:ascii="StobiSerif Regular" w:hAnsi="StobiSerif Regular"/>
          <w:lang w:val="mk-MK"/>
        </w:rPr>
        <w:t>и</w:t>
      </w:r>
    </w:p>
    <w:p w:rsidR="00FE7E5E" w:rsidRPr="00143E52" w:rsidRDefault="00F546B1" w:rsidP="009A67F5">
      <w:pPr>
        <w:pStyle w:val="ListParagraph"/>
        <w:numPr>
          <w:ilvl w:val="0"/>
          <w:numId w:val="9"/>
        </w:numPr>
        <w:tabs>
          <w:tab w:val="left" w:pos="387"/>
        </w:tabs>
        <w:spacing w:line="276" w:lineRule="auto"/>
        <w:ind w:right="110" w:firstLine="0"/>
        <w:rPr>
          <w:rFonts w:ascii="StobiSerif Regular" w:hAnsi="StobiSerif Regular"/>
        </w:rPr>
      </w:pPr>
      <w:r w:rsidRPr="00143E52">
        <w:rPr>
          <w:rFonts w:ascii="StobiSerif Regular" w:hAnsi="StobiSerif Regular"/>
        </w:rPr>
        <w:t>почитување на законските рокови за преземање на процесните дејствија, законските рокови за донесување, изготвување и објавување на судските одлуки и роковите определени со овој</w:t>
      </w:r>
      <w:r w:rsidRPr="00143E52">
        <w:rPr>
          <w:rFonts w:ascii="StobiSerif Regular" w:hAnsi="StobiSerif Regular"/>
          <w:spacing w:val="-5"/>
        </w:rPr>
        <w:t xml:space="preserve"> </w:t>
      </w:r>
      <w:r w:rsidRPr="00143E52">
        <w:rPr>
          <w:rFonts w:ascii="StobiSerif Regular" w:hAnsi="StobiSerif Regular"/>
        </w:rPr>
        <w:t>закон</w:t>
      </w:r>
      <w:r w:rsidR="00FE7E5E" w:rsidRPr="00143E52">
        <w:rPr>
          <w:rFonts w:ascii="StobiSerif Regular" w:hAnsi="StobiSerif Regular"/>
          <w:lang w:val="mk-MK"/>
        </w:rPr>
        <w:t>.</w:t>
      </w:r>
    </w:p>
    <w:p w:rsidR="005309EA" w:rsidRPr="00143E52" w:rsidRDefault="005309EA" w:rsidP="00882760">
      <w:pPr>
        <w:spacing w:line="276" w:lineRule="auto"/>
        <w:ind w:left="113"/>
      </w:pPr>
    </w:p>
    <w:p w:rsidR="009A67F5" w:rsidRPr="00143E52" w:rsidRDefault="00F546B1" w:rsidP="009A67F5">
      <w:pPr>
        <w:pStyle w:val="Heading1"/>
        <w:spacing w:before="59" w:line="276" w:lineRule="auto"/>
        <w:ind w:left="1642" w:right="1639"/>
        <w:rPr>
          <w:rFonts w:ascii="StobiSerif Regular" w:hAnsi="StobiSerif Regular"/>
        </w:rPr>
      </w:pPr>
      <w:r w:rsidRPr="00143E52">
        <w:rPr>
          <w:rFonts w:ascii="StobiSerif Regular" w:hAnsi="StobiSerif Regular"/>
        </w:rPr>
        <w:t xml:space="preserve">Автоматизирано управување со судските предмети </w:t>
      </w:r>
    </w:p>
    <w:p w:rsidR="005309EA" w:rsidRPr="00143E52" w:rsidRDefault="00F546B1" w:rsidP="009A67F5">
      <w:pPr>
        <w:pStyle w:val="Heading1"/>
        <w:spacing w:before="59" w:line="276" w:lineRule="auto"/>
        <w:ind w:left="1642" w:right="1639"/>
        <w:rPr>
          <w:rFonts w:ascii="StobiSerif Regular" w:hAnsi="StobiSerif Regular"/>
        </w:rPr>
      </w:pPr>
      <w:r w:rsidRPr="00143E52">
        <w:rPr>
          <w:rFonts w:ascii="StobiSerif Regular" w:hAnsi="StobiSerif Regular"/>
        </w:rPr>
        <w:t>Член 3</w:t>
      </w:r>
    </w:p>
    <w:p w:rsidR="005309EA" w:rsidRPr="00143E52" w:rsidRDefault="006719CD" w:rsidP="00DC58F3">
      <w:pPr>
        <w:pStyle w:val="ListParagraph"/>
        <w:numPr>
          <w:ilvl w:val="0"/>
          <w:numId w:val="12"/>
        </w:numPr>
        <w:tabs>
          <w:tab w:val="left" w:pos="681"/>
        </w:tabs>
        <w:spacing w:line="276" w:lineRule="auto"/>
        <w:jc w:val="left"/>
        <w:rPr>
          <w:rFonts w:ascii="StobiSerif Regular" w:hAnsi="StobiSerif Regular"/>
        </w:rPr>
      </w:pPr>
      <w:r w:rsidRPr="00143E52">
        <w:rPr>
          <w:rFonts w:ascii="StobiSerif Regular" w:hAnsi="StobiSerif Regular"/>
          <w:lang w:val="mk-MK"/>
        </w:rPr>
        <w:t>АКМИС задолжително се користи при у</w:t>
      </w:r>
      <w:r w:rsidR="00F546B1" w:rsidRPr="00143E52">
        <w:rPr>
          <w:rFonts w:ascii="StobiSerif Regular" w:hAnsi="StobiSerif Regular"/>
        </w:rPr>
        <w:t>правувањето со движењето на предметите во судовите</w:t>
      </w:r>
      <w:r w:rsidR="00F546B1" w:rsidRPr="00143E52">
        <w:rPr>
          <w:rFonts w:ascii="StobiSerif Regular" w:hAnsi="StobiSerif Regular"/>
          <w:spacing w:val="37"/>
        </w:rPr>
        <w:t xml:space="preserve"> </w:t>
      </w:r>
      <w:r w:rsidRPr="00143E52">
        <w:rPr>
          <w:rFonts w:ascii="StobiSerif Regular" w:hAnsi="StobiSerif Regular"/>
          <w:spacing w:val="37"/>
          <w:lang w:val="mk-MK"/>
        </w:rPr>
        <w:t>и</w:t>
      </w:r>
      <w:r w:rsidR="00F546B1" w:rsidRPr="00143E52">
        <w:rPr>
          <w:rFonts w:ascii="StobiSerif Regular" w:hAnsi="StobiSerif Regular"/>
        </w:rPr>
        <w:t>претставува</w:t>
      </w:r>
      <w:r w:rsidR="009A67F5" w:rsidRPr="00143E52">
        <w:rPr>
          <w:rFonts w:ascii="StobiSerif Regular" w:hAnsi="StobiSerif Regular"/>
          <w:lang w:val="mk-MK"/>
        </w:rPr>
        <w:t xml:space="preserve"> </w:t>
      </w:r>
      <w:r w:rsidR="00F546B1" w:rsidRPr="00143E52">
        <w:rPr>
          <w:rFonts w:ascii="StobiSerif Regular" w:hAnsi="StobiSerif Regular"/>
        </w:rPr>
        <w:t xml:space="preserve">преземање на дејствија од страна на претседателот на судот, судскиот администратор, судиите и судските службеници, од денот на приемот на писмената во судот до денот на </w:t>
      </w:r>
      <w:r w:rsidRPr="00143E52">
        <w:rPr>
          <w:rFonts w:ascii="StobiSerif Regular" w:hAnsi="StobiSerif Regular"/>
          <w:lang w:val="mk-MK"/>
        </w:rPr>
        <w:t xml:space="preserve">правосилно завршување и </w:t>
      </w:r>
      <w:r w:rsidR="00F546B1" w:rsidRPr="00143E52">
        <w:rPr>
          <w:rFonts w:ascii="StobiSerif Regular" w:hAnsi="StobiSerif Regular"/>
        </w:rPr>
        <w:t>архивирање на</w:t>
      </w:r>
      <w:r w:rsidR="00F546B1" w:rsidRPr="00143E52">
        <w:rPr>
          <w:rFonts w:ascii="StobiSerif Regular" w:hAnsi="StobiSerif Regular"/>
          <w:spacing w:val="-7"/>
        </w:rPr>
        <w:t xml:space="preserve"> </w:t>
      </w:r>
      <w:r w:rsidR="00F546B1" w:rsidRPr="00143E52">
        <w:rPr>
          <w:rFonts w:ascii="StobiSerif Regular" w:hAnsi="StobiSerif Regular"/>
        </w:rPr>
        <w:t>предметите.</w:t>
      </w:r>
    </w:p>
    <w:p w:rsidR="00DC58F3" w:rsidRPr="00143E52" w:rsidRDefault="00DC58F3" w:rsidP="00DC58F3">
      <w:pPr>
        <w:pStyle w:val="ListParagraph"/>
        <w:numPr>
          <w:ilvl w:val="0"/>
          <w:numId w:val="12"/>
        </w:numPr>
        <w:spacing w:before="89" w:line="276" w:lineRule="auto"/>
        <w:jc w:val="left"/>
        <w:rPr>
          <w:rFonts w:ascii="StobiSerif Regular" w:hAnsi="StobiSerif Regular"/>
        </w:rPr>
      </w:pPr>
      <w:r w:rsidRPr="00143E52">
        <w:rPr>
          <w:rFonts w:ascii="StobiSerif Regular" w:hAnsi="StobiSerif Regular"/>
          <w:lang w:val="mk-MK"/>
        </w:rPr>
        <w:t xml:space="preserve">АКМИС не дозволува натамошно придвижување на предметот без целосно внесени податоци согласно упатствата и заклучоците на Работното тело за стандардизација на постапките при </w:t>
      </w:r>
      <w:r w:rsidR="00734AD5" w:rsidRPr="00143E52">
        <w:rPr>
          <w:rFonts w:ascii="StobiSerif Regular" w:hAnsi="StobiSerif Regular"/>
          <w:lang w:val="mk-MK"/>
        </w:rPr>
        <w:t>користење на АКМИС во судовите</w:t>
      </w:r>
      <w:r w:rsidRPr="00143E52">
        <w:rPr>
          <w:rFonts w:ascii="StobiSerif Regular" w:hAnsi="StobiSerif Regular"/>
          <w:lang w:val="mk-MK"/>
        </w:rPr>
        <w:t xml:space="preserve">. </w:t>
      </w:r>
    </w:p>
    <w:p w:rsidR="00C02496" w:rsidRPr="00143E52" w:rsidRDefault="00C02496" w:rsidP="00DC58F3">
      <w:pPr>
        <w:pStyle w:val="ListParagraph"/>
        <w:numPr>
          <w:ilvl w:val="0"/>
          <w:numId w:val="12"/>
        </w:numPr>
        <w:spacing w:before="89" w:line="276" w:lineRule="auto"/>
        <w:jc w:val="left"/>
        <w:rPr>
          <w:rFonts w:ascii="StobiSerif Regular" w:hAnsi="StobiSerif Regular"/>
        </w:rPr>
      </w:pPr>
      <w:r w:rsidRPr="00143E52">
        <w:rPr>
          <w:rFonts w:ascii="StobiSerif Regular" w:hAnsi="StobiSerif Regular"/>
          <w:lang w:val="mk-MK"/>
        </w:rPr>
        <w:t xml:space="preserve">Работното тело за стандардизација на постапките при користење на АКМИС во судовите со акт </w:t>
      </w:r>
      <w:r w:rsidR="00D93851" w:rsidRPr="00143E52">
        <w:rPr>
          <w:rFonts w:ascii="StobiSerif Regular" w:hAnsi="StobiSerif Regular"/>
          <w:lang w:val="mk-MK"/>
        </w:rPr>
        <w:t>ги унифицира</w:t>
      </w:r>
      <w:r w:rsidRPr="00143E52">
        <w:rPr>
          <w:rFonts w:ascii="StobiSerif Regular" w:hAnsi="StobiSerif Regular"/>
          <w:lang w:val="mk-MK"/>
        </w:rPr>
        <w:t>:</w:t>
      </w:r>
    </w:p>
    <w:p w:rsidR="00D93851" w:rsidRPr="00143E52" w:rsidRDefault="00C02496"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 xml:space="preserve">терминологијата употребена во АКМИС, </w:t>
      </w:r>
    </w:p>
    <w:p w:rsidR="00D93851" w:rsidRPr="00143E52" w:rsidRDefault="00C02496"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поставените шифрарници на  централно ниво</w:t>
      </w:r>
      <w:r w:rsidR="00D93851" w:rsidRPr="00143E52">
        <w:rPr>
          <w:rFonts w:ascii="StobiSerif Regular" w:hAnsi="StobiSerif Regular"/>
          <w:lang w:val="mk-MK"/>
        </w:rPr>
        <w:t>,</w:t>
      </w:r>
      <w:r w:rsidRPr="00143E52">
        <w:rPr>
          <w:rFonts w:ascii="StobiSerif Regular" w:hAnsi="StobiSerif Regular"/>
          <w:lang w:val="mk-MK"/>
        </w:rPr>
        <w:t xml:space="preserve"> </w:t>
      </w:r>
    </w:p>
    <w:p w:rsidR="00C02496" w:rsidRPr="00143E52" w:rsidRDefault="00C02496"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електронските обрасци, потврди, дописи, одлуки и други документи,</w:t>
      </w:r>
    </w:p>
    <w:p w:rsidR="00C02496" w:rsidRPr="00143E52" w:rsidRDefault="00D93851"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м</w:t>
      </w:r>
      <w:r w:rsidR="00C02496" w:rsidRPr="00143E52">
        <w:rPr>
          <w:rFonts w:ascii="StobiSerif Regular" w:hAnsi="StobiSerif Regular"/>
          <w:lang w:val="mk-MK"/>
        </w:rPr>
        <w:t>етодологијата на внесување на податоците,</w:t>
      </w:r>
    </w:p>
    <w:p w:rsidR="00C02496" w:rsidRPr="00143E52" w:rsidRDefault="00D93851"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типовите податоци,</w:t>
      </w:r>
    </w:p>
    <w:p w:rsidR="00D93851" w:rsidRPr="00143E52" w:rsidRDefault="00D93851"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 xml:space="preserve">извештаите за различни корисници, и </w:t>
      </w:r>
    </w:p>
    <w:p w:rsidR="00D93851" w:rsidRPr="00143E52" w:rsidRDefault="00D93851"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други работи потребни за унифицирање на постапките при користење на АКМИС.</w:t>
      </w:r>
    </w:p>
    <w:p w:rsidR="00DC58F3" w:rsidRPr="00143E52" w:rsidRDefault="00DC58F3" w:rsidP="00DC58F3">
      <w:pPr>
        <w:pStyle w:val="ListParagraph"/>
        <w:tabs>
          <w:tab w:val="left" w:pos="681"/>
        </w:tabs>
        <w:spacing w:line="276" w:lineRule="auto"/>
        <w:ind w:left="473"/>
        <w:jc w:val="left"/>
        <w:rPr>
          <w:rFonts w:ascii="StobiSerif Regular" w:hAnsi="StobiSerif Regular"/>
        </w:rPr>
      </w:pPr>
    </w:p>
    <w:p w:rsidR="005309EA" w:rsidRPr="00143E52" w:rsidRDefault="005309EA" w:rsidP="009A67F5">
      <w:pPr>
        <w:pStyle w:val="BodyText"/>
        <w:spacing w:line="276" w:lineRule="auto"/>
        <w:ind w:left="0"/>
        <w:jc w:val="left"/>
        <w:rPr>
          <w:rFonts w:ascii="StobiSerif Regular" w:hAnsi="StobiSerif Regular"/>
        </w:rPr>
      </w:pPr>
    </w:p>
    <w:p w:rsidR="005309EA" w:rsidRPr="00143E52" w:rsidRDefault="009A67F5" w:rsidP="009A67F5">
      <w:pPr>
        <w:pStyle w:val="Heading1"/>
        <w:spacing w:line="276" w:lineRule="auto"/>
        <w:ind w:left="1179" w:right="1175"/>
        <w:rPr>
          <w:rFonts w:ascii="StobiSerif Regular" w:hAnsi="StobiSerif Regular"/>
        </w:rPr>
      </w:pPr>
      <w:r w:rsidRPr="00143E52">
        <w:rPr>
          <w:rFonts w:ascii="StobiSerif Regular" w:hAnsi="StobiSerif Regular"/>
          <w:lang w:val="mk-MK"/>
        </w:rPr>
        <w:t xml:space="preserve">Акти за </w:t>
      </w:r>
      <w:r w:rsidR="00F546B1" w:rsidRPr="00143E52">
        <w:rPr>
          <w:rFonts w:ascii="StobiSerif Regular" w:hAnsi="StobiSerif Regular"/>
        </w:rPr>
        <w:t>управување со движењето на предметите во судовите</w:t>
      </w:r>
    </w:p>
    <w:p w:rsidR="005309EA" w:rsidRPr="00143E52" w:rsidRDefault="005309EA" w:rsidP="009A67F5">
      <w:pPr>
        <w:pStyle w:val="BodyText"/>
        <w:spacing w:before="1" w:line="276" w:lineRule="auto"/>
        <w:ind w:left="0"/>
        <w:jc w:val="left"/>
        <w:rPr>
          <w:rFonts w:ascii="StobiSerif Regular" w:hAnsi="StobiSerif Regular"/>
          <w:b/>
        </w:rPr>
      </w:pPr>
    </w:p>
    <w:p w:rsidR="005309EA" w:rsidRPr="00143E52" w:rsidRDefault="00F546B1" w:rsidP="009A67F5">
      <w:pPr>
        <w:spacing w:line="276" w:lineRule="auto"/>
        <w:ind w:left="1177" w:right="1176"/>
        <w:jc w:val="center"/>
        <w:rPr>
          <w:rFonts w:ascii="StobiSerif Regular" w:hAnsi="StobiSerif Regular"/>
          <w:b/>
        </w:rPr>
      </w:pPr>
      <w:r w:rsidRPr="00143E52">
        <w:rPr>
          <w:rFonts w:ascii="StobiSerif Regular" w:hAnsi="StobiSerif Regular"/>
          <w:b/>
        </w:rPr>
        <w:t>Член 4</w:t>
      </w:r>
    </w:p>
    <w:p w:rsidR="005309EA" w:rsidRPr="00143E52" w:rsidRDefault="009A67F5" w:rsidP="00F553DF">
      <w:pPr>
        <w:pStyle w:val="BodyText"/>
        <w:numPr>
          <w:ilvl w:val="0"/>
          <w:numId w:val="10"/>
        </w:numPr>
        <w:spacing w:line="276" w:lineRule="auto"/>
        <w:ind w:right="111"/>
        <w:rPr>
          <w:rFonts w:ascii="StobiSerif Regular" w:hAnsi="StobiSerif Regular"/>
        </w:rPr>
      </w:pPr>
      <w:r w:rsidRPr="00143E52">
        <w:rPr>
          <w:rFonts w:ascii="StobiSerif Regular" w:hAnsi="StobiSerif Regular"/>
          <w:lang w:val="mk-MK"/>
        </w:rPr>
        <w:lastRenderedPageBreak/>
        <w:t>Акти за</w:t>
      </w:r>
      <w:r w:rsidR="00F546B1" w:rsidRPr="00143E52">
        <w:rPr>
          <w:rFonts w:ascii="StobiSerif Regular" w:hAnsi="StobiSerif Regular"/>
        </w:rPr>
        <w:t xml:space="preserve"> управување со движењето на предметите во судовите се:</w:t>
      </w:r>
    </w:p>
    <w:p w:rsidR="005309EA" w:rsidRPr="00143E52" w:rsidRDefault="00F546B1" w:rsidP="009A67F5">
      <w:pPr>
        <w:pStyle w:val="ListParagraph"/>
        <w:numPr>
          <w:ilvl w:val="0"/>
          <w:numId w:val="9"/>
        </w:numPr>
        <w:tabs>
          <w:tab w:val="left" w:pos="309"/>
        </w:tabs>
        <w:spacing w:line="276" w:lineRule="auto"/>
        <w:ind w:right="112" w:firstLine="0"/>
        <w:rPr>
          <w:rFonts w:ascii="StobiSerif Regular" w:hAnsi="StobiSerif Regular"/>
        </w:rPr>
      </w:pPr>
      <w:r w:rsidRPr="00143E52">
        <w:rPr>
          <w:rFonts w:ascii="StobiSerif Regular" w:hAnsi="StobiSerif Regular"/>
        </w:rPr>
        <w:t>внатрешни процедури</w:t>
      </w:r>
      <w:r w:rsidR="00AA3384" w:rsidRPr="00143E52">
        <w:rPr>
          <w:rFonts w:ascii="StobiSerif Regular" w:hAnsi="StobiSerif Regular"/>
          <w:lang w:val="mk-MK"/>
        </w:rPr>
        <w:t xml:space="preserve"> </w:t>
      </w:r>
      <w:r w:rsidRPr="00143E52">
        <w:rPr>
          <w:rFonts w:ascii="StobiSerif Regular" w:hAnsi="StobiSerif Regular"/>
        </w:rPr>
        <w:t>за управување со движењето на предметите во судовите</w:t>
      </w:r>
      <w:r w:rsidRPr="00143E52">
        <w:rPr>
          <w:rFonts w:ascii="StobiSerif Regular" w:hAnsi="StobiSerif Regular"/>
          <w:spacing w:val="-1"/>
        </w:rPr>
        <w:t xml:space="preserve"> </w:t>
      </w:r>
      <w:r w:rsidRPr="00143E52">
        <w:rPr>
          <w:rFonts w:ascii="StobiSerif Regular" w:hAnsi="StobiSerif Regular"/>
        </w:rPr>
        <w:t>и</w:t>
      </w:r>
    </w:p>
    <w:p w:rsidR="005309EA" w:rsidRPr="00143E52" w:rsidRDefault="00F546B1" w:rsidP="009A67F5">
      <w:pPr>
        <w:pStyle w:val="ListParagraph"/>
        <w:numPr>
          <w:ilvl w:val="0"/>
          <w:numId w:val="9"/>
        </w:numPr>
        <w:tabs>
          <w:tab w:val="left" w:pos="333"/>
        </w:tabs>
        <w:spacing w:line="276" w:lineRule="auto"/>
        <w:ind w:right="109" w:firstLine="0"/>
        <w:rPr>
          <w:rFonts w:ascii="StobiSerif Regular" w:hAnsi="StobiSerif Regular"/>
        </w:rPr>
      </w:pPr>
      <w:r w:rsidRPr="00143E52">
        <w:rPr>
          <w:rFonts w:ascii="StobiSerif Regular" w:hAnsi="StobiSerif Regular"/>
        </w:rPr>
        <w:t>годишен план за управување со движењето на предметите во судовите и спречување на создавање и намалување на заостатокот на нерешени предмети и застојот на движењето на предметите во</w:t>
      </w:r>
      <w:r w:rsidRPr="00143E52">
        <w:rPr>
          <w:rFonts w:ascii="StobiSerif Regular" w:hAnsi="StobiSerif Regular"/>
          <w:spacing w:val="-7"/>
        </w:rPr>
        <w:t xml:space="preserve"> </w:t>
      </w:r>
      <w:r w:rsidRPr="00143E52">
        <w:rPr>
          <w:rFonts w:ascii="StobiSerif Regular" w:hAnsi="StobiSerif Regular"/>
        </w:rPr>
        <w:t>судовите</w:t>
      </w:r>
      <w:r w:rsidR="00F553DF" w:rsidRPr="00143E52">
        <w:rPr>
          <w:rFonts w:ascii="StobiSerif Regular" w:hAnsi="StobiSerif Regular"/>
          <w:lang w:val="mk-MK"/>
        </w:rPr>
        <w:t>,</w:t>
      </w:r>
    </w:p>
    <w:p w:rsidR="006719CD" w:rsidRPr="00143E52" w:rsidRDefault="00F553DF" w:rsidP="009A67F5">
      <w:pPr>
        <w:pStyle w:val="ListParagraph"/>
        <w:numPr>
          <w:ilvl w:val="0"/>
          <w:numId w:val="9"/>
        </w:numPr>
        <w:tabs>
          <w:tab w:val="left" w:pos="333"/>
        </w:tabs>
        <w:spacing w:line="276" w:lineRule="auto"/>
        <w:ind w:right="109" w:firstLine="0"/>
        <w:rPr>
          <w:rFonts w:ascii="StobiSerif Regular" w:hAnsi="StobiSerif Regular"/>
        </w:rPr>
      </w:pPr>
      <w:r w:rsidRPr="00143E52">
        <w:rPr>
          <w:rFonts w:ascii="StobiSerif Regular" w:hAnsi="StobiSerif Regular"/>
          <w:lang w:val="mk-MK"/>
        </w:rPr>
        <w:t>утврден</w:t>
      </w:r>
      <w:r w:rsidR="00CC2318" w:rsidRPr="00143E52">
        <w:rPr>
          <w:rFonts w:ascii="StobiSerif Regular" w:hAnsi="StobiSerif Regular"/>
          <w:lang w:val="mk-MK"/>
        </w:rPr>
        <w:t xml:space="preserve"> список на кориснички групи со</w:t>
      </w:r>
      <w:r w:rsidR="006719CD" w:rsidRPr="00143E52">
        <w:rPr>
          <w:rFonts w:ascii="StobiSerif Regular" w:hAnsi="StobiSerif Regular"/>
          <w:lang w:val="mk-MK"/>
        </w:rPr>
        <w:t xml:space="preserve"> кориснички привилегии</w:t>
      </w:r>
      <w:r w:rsidR="009A67F5" w:rsidRPr="00143E52">
        <w:rPr>
          <w:rFonts w:ascii="StobiSerif Regular" w:hAnsi="StobiSerif Regular"/>
          <w:lang w:val="mk-MK"/>
        </w:rPr>
        <w:t xml:space="preserve"> за </w:t>
      </w:r>
      <w:r w:rsidRPr="00143E52">
        <w:rPr>
          <w:rFonts w:ascii="StobiSerif Regular" w:hAnsi="StobiSerif Regular"/>
          <w:lang w:val="mk-MK"/>
        </w:rPr>
        <w:t>секој судија и судски службени</w:t>
      </w:r>
      <w:r w:rsidR="00AD733B" w:rsidRPr="00143E52">
        <w:rPr>
          <w:rFonts w:ascii="StobiSerif Regular" w:hAnsi="StobiSerif Regular"/>
          <w:lang w:val="mk-MK"/>
        </w:rPr>
        <w:t>к</w:t>
      </w:r>
      <w:r w:rsidR="009A67F5" w:rsidRPr="00143E52">
        <w:rPr>
          <w:rFonts w:ascii="StobiSerif Regular" w:hAnsi="StobiSerif Regular"/>
          <w:lang w:val="mk-MK"/>
        </w:rPr>
        <w:t xml:space="preserve">. </w:t>
      </w:r>
    </w:p>
    <w:p w:rsidR="00CC2318" w:rsidRPr="00143E52" w:rsidRDefault="00CC2318" w:rsidP="00CC2318">
      <w:pPr>
        <w:pStyle w:val="ListParagraph"/>
        <w:numPr>
          <w:ilvl w:val="0"/>
          <w:numId w:val="10"/>
        </w:numPr>
        <w:tabs>
          <w:tab w:val="left" w:pos="333"/>
        </w:tabs>
        <w:spacing w:line="276" w:lineRule="auto"/>
        <w:ind w:right="109"/>
        <w:rPr>
          <w:rFonts w:ascii="StobiSerif Regular" w:hAnsi="StobiSerif Regular"/>
          <w:lang w:val="mk-MK"/>
        </w:rPr>
      </w:pPr>
      <w:r w:rsidRPr="00143E52">
        <w:rPr>
          <w:rFonts w:ascii="StobiSerif Regular" w:hAnsi="StobiSerif Regular"/>
        </w:rPr>
        <w:t>Претседателот на судот на предлог на работното тело за управување</w:t>
      </w:r>
      <w:r w:rsidRPr="00143E52">
        <w:rPr>
          <w:rFonts w:ascii="StobiSerif Regular" w:hAnsi="StobiSerif Regular"/>
          <w:spacing w:val="51"/>
        </w:rPr>
        <w:t xml:space="preserve"> </w:t>
      </w:r>
      <w:r w:rsidRPr="00143E52">
        <w:rPr>
          <w:rFonts w:ascii="StobiSerif Regular" w:hAnsi="StobiSerif Regular"/>
        </w:rPr>
        <w:t>со движењето на предметите во судот ги донесува внатрешните процедури</w:t>
      </w:r>
      <w:r w:rsidRPr="00143E52">
        <w:rPr>
          <w:rFonts w:ascii="StobiSerif Regular" w:hAnsi="StobiSerif Regular"/>
          <w:lang w:val="mk-MK"/>
        </w:rPr>
        <w:t xml:space="preserve"> и годишниот план</w:t>
      </w:r>
      <w:r w:rsidRPr="00143E52">
        <w:rPr>
          <w:rFonts w:ascii="StobiSerif Regular" w:hAnsi="StobiSerif Regular"/>
        </w:rPr>
        <w:t xml:space="preserve"> за управувањето со движењето на предметите во судот</w:t>
      </w:r>
      <w:r w:rsidRPr="00143E52">
        <w:rPr>
          <w:rFonts w:ascii="StobiSerif Regular" w:hAnsi="StobiSerif Regular"/>
          <w:lang w:val="mk-MK"/>
        </w:rPr>
        <w:t xml:space="preserve">. </w:t>
      </w:r>
    </w:p>
    <w:p w:rsidR="00CC2318" w:rsidRPr="00143E52" w:rsidRDefault="00CC2318" w:rsidP="00CC2318">
      <w:pPr>
        <w:pStyle w:val="ListParagraph"/>
        <w:numPr>
          <w:ilvl w:val="0"/>
          <w:numId w:val="10"/>
        </w:numPr>
        <w:tabs>
          <w:tab w:val="left" w:pos="333"/>
        </w:tabs>
        <w:spacing w:line="276" w:lineRule="auto"/>
        <w:ind w:right="109"/>
        <w:rPr>
          <w:rFonts w:ascii="StobiSerif Regular" w:hAnsi="StobiSerif Regular"/>
          <w:lang w:val="mk-MK"/>
        </w:rPr>
      </w:pPr>
      <w:r w:rsidRPr="00143E52">
        <w:rPr>
          <w:rFonts w:ascii="StobiSerif Regular" w:hAnsi="StobiSerif Regular"/>
          <w:lang w:val="mk-MK"/>
        </w:rPr>
        <w:t>Судскиот администратор, односно лице овластено од претседателот на судот каде нема судски администратор, врз основа на распоредот за работа на судиите и судската служба,</w:t>
      </w:r>
      <w:r w:rsidR="0074214C" w:rsidRPr="00143E52">
        <w:rPr>
          <w:rFonts w:ascii="StobiSerif Regular" w:hAnsi="StobiSerif Regular"/>
          <w:lang w:val="mk-MK"/>
        </w:rPr>
        <w:t xml:space="preserve">  </w:t>
      </w:r>
      <w:r w:rsidR="0074214C" w:rsidRPr="00143E52">
        <w:rPr>
          <w:rFonts w:ascii="StobiSerif Regular" w:hAnsi="StobiSerif Regular"/>
        </w:rPr>
        <w:t>на предлог на работното тело за управување</w:t>
      </w:r>
      <w:r w:rsidR="0074214C" w:rsidRPr="00143E52">
        <w:rPr>
          <w:rFonts w:ascii="StobiSerif Regular" w:hAnsi="StobiSerif Regular"/>
          <w:spacing w:val="51"/>
        </w:rPr>
        <w:t xml:space="preserve"> </w:t>
      </w:r>
      <w:r w:rsidR="0074214C" w:rsidRPr="00143E52">
        <w:rPr>
          <w:rFonts w:ascii="StobiSerif Regular" w:hAnsi="StobiSerif Regular"/>
        </w:rPr>
        <w:t>со движењето на предметите во судот</w:t>
      </w:r>
      <w:r w:rsidR="0074214C" w:rsidRPr="00143E52">
        <w:rPr>
          <w:rFonts w:ascii="StobiSerif Regular" w:hAnsi="StobiSerif Regular"/>
          <w:lang w:val="mk-MK"/>
        </w:rPr>
        <w:t>,</w:t>
      </w:r>
      <w:r w:rsidRPr="00143E52">
        <w:rPr>
          <w:rFonts w:ascii="StobiSerif Regular" w:hAnsi="StobiSerif Regular"/>
          <w:lang w:val="mk-MK"/>
        </w:rPr>
        <w:t xml:space="preserve"> увр</w:t>
      </w:r>
      <w:r w:rsidR="0074214C" w:rsidRPr="00143E52">
        <w:rPr>
          <w:rFonts w:ascii="StobiSerif Regular" w:hAnsi="StobiSerif Regular"/>
          <w:lang w:val="mk-MK"/>
        </w:rPr>
        <w:t>т</w:t>
      </w:r>
      <w:r w:rsidRPr="00143E52">
        <w:rPr>
          <w:rFonts w:ascii="StobiSerif Regular" w:hAnsi="StobiSerif Regular"/>
          <w:lang w:val="mk-MK"/>
        </w:rPr>
        <w:t xml:space="preserve">дува список на кориснички групи со кориснички привилегии за секој судија и судски службеник. </w:t>
      </w:r>
    </w:p>
    <w:p w:rsidR="00F553DF" w:rsidRPr="00143E52" w:rsidRDefault="00F553DF" w:rsidP="00CC2318">
      <w:pPr>
        <w:pStyle w:val="ListParagraph"/>
        <w:numPr>
          <w:ilvl w:val="0"/>
          <w:numId w:val="10"/>
        </w:numPr>
        <w:tabs>
          <w:tab w:val="left" w:pos="333"/>
        </w:tabs>
        <w:spacing w:line="276" w:lineRule="auto"/>
        <w:ind w:right="109"/>
        <w:rPr>
          <w:rFonts w:ascii="StobiSerif Regular" w:hAnsi="StobiSerif Regular"/>
          <w:lang w:val="mk-MK"/>
        </w:rPr>
      </w:pPr>
      <w:r w:rsidRPr="00143E52">
        <w:rPr>
          <w:rFonts w:ascii="StobiSerif Regular" w:hAnsi="StobiSerif Regular"/>
          <w:lang w:val="mk-MK"/>
        </w:rPr>
        <w:t>Актите од ставот (1) на овој член се носат истовремено со годишниот распоред за работа на судиите</w:t>
      </w:r>
      <w:r w:rsidR="00343164" w:rsidRPr="00143E52">
        <w:rPr>
          <w:rFonts w:ascii="StobiSerif Regular" w:hAnsi="StobiSerif Regular"/>
          <w:lang w:val="mk-MK"/>
        </w:rPr>
        <w:t xml:space="preserve"> и судката служба во судот.</w:t>
      </w:r>
    </w:p>
    <w:p w:rsidR="00147D2A" w:rsidRPr="00143E52" w:rsidRDefault="00147D2A" w:rsidP="00DC58F3">
      <w:pPr>
        <w:pStyle w:val="ListParagraph"/>
        <w:tabs>
          <w:tab w:val="left" w:pos="333"/>
        </w:tabs>
        <w:spacing w:line="276" w:lineRule="auto"/>
        <w:ind w:left="720" w:right="109"/>
        <w:rPr>
          <w:rFonts w:ascii="StobiSerif Regular" w:hAnsi="StobiSerif Regular"/>
          <w:lang w:val="mk-MK"/>
        </w:rPr>
      </w:pPr>
    </w:p>
    <w:p w:rsidR="005309EA" w:rsidRPr="00143E52" w:rsidRDefault="005309EA" w:rsidP="009A67F5">
      <w:pPr>
        <w:pStyle w:val="BodyText"/>
        <w:spacing w:line="276" w:lineRule="auto"/>
        <w:ind w:left="0"/>
        <w:jc w:val="left"/>
        <w:rPr>
          <w:rFonts w:ascii="StobiSerif Regular" w:hAnsi="StobiSerif Regular"/>
        </w:rPr>
      </w:pPr>
    </w:p>
    <w:p w:rsidR="00147D2A" w:rsidRPr="00143E52" w:rsidRDefault="00147D2A" w:rsidP="00147D2A">
      <w:pPr>
        <w:pStyle w:val="Heading1"/>
        <w:spacing w:line="276" w:lineRule="auto"/>
        <w:ind w:left="866" w:right="864"/>
        <w:rPr>
          <w:rFonts w:ascii="StobiSerif Regular" w:hAnsi="StobiSerif Regular"/>
        </w:rPr>
      </w:pPr>
      <w:r w:rsidRPr="00143E52">
        <w:rPr>
          <w:rFonts w:ascii="StobiSerif Regular" w:hAnsi="StobiSerif Regular"/>
        </w:rPr>
        <w:t>Постапување на претседателот на судот во врска со следењето на состојбата со управување со движењето</w:t>
      </w:r>
    </w:p>
    <w:p w:rsidR="00147D2A" w:rsidRPr="00143E52" w:rsidRDefault="00147D2A" w:rsidP="00147D2A">
      <w:pPr>
        <w:spacing w:line="276" w:lineRule="auto"/>
        <w:ind w:left="1176" w:right="1176"/>
        <w:jc w:val="center"/>
        <w:rPr>
          <w:rFonts w:ascii="StobiSerif Regular" w:hAnsi="StobiSerif Regular"/>
          <w:b/>
        </w:rPr>
      </w:pPr>
      <w:r w:rsidRPr="00143E52">
        <w:rPr>
          <w:rFonts w:ascii="StobiSerif Regular" w:hAnsi="StobiSerif Regular"/>
          <w:b/>
        </w:rPr>
        <w:t>на предметите во судот</w:t>
      </w:r>
    </w:p>
    <w:p w:rsidR="00147D2A" w:rsidRPr="00143E52" w:rsidRDefault="00147D2A" w:rsidP="00147D2A">
      <w:pPr>
        <w:pStyle w:val="BodyText"/>
        <w:spacing w:line="276" w:lineRule="auto"/>
        <w:ind w:left="0"/>
        <w:jc w:val="left"/>
        <w:rPr>
          <w:rFonts w:ascii="StobiSerif Regular" w:hAnsi="StobiSerif Regular"/>
          <w:b/>
        </w:rPr>
      </w:pPr>
    </w:p>
    <w:p w:rsidR="005309EA" w:rsidRPr="00143E52" w:rsidRDefault="00F546B1" w:rsidP="009A67F5">
      <w:pPr>
        <w:pStyle w:val="Heading1"/>
        <w:spacing w:line="276" w:lineRule="auto"/>
        <w:ind w:left="1176"/>
        <w:rPr>
          <w:rFonts w:ascii="StobiSerif Regular" w:hAnsi="StobiSerif Regular"/>
        </w:rPr>
      </w:pPr>
      <w:r w:rsidRPr="00143E52">
        <w:rPr>
          <w:rFonts w:ascii="StobiSerif Regular" w:hAnsi="StobiSerif Regular"/>
        </w:rPr>
        <w:t>Член 5</w:t>
      </w:r>
    </w:p>
    <w:p w:rsidR="005309EA" w:rsidRPr="00143E52" w:rsidRDefault="00CC2318" w:rsidP="00CC2318">
      <w:pPr>
        <w:pStyle w:val="ListParagraph"/>
        <w:numPr>
          <w:ilvl w:val="0"/>
          <w:numId w:val="11"/>
        </w:numPr>
        <w:tabs>
          <w:tab w:val="left" w:pos="606"/>
        </w:tabs>
        <w:spacing w:line="276" w:lineRule="auto"/>
        <w:ind w:right="107"/>
        <w:rPr>
          <w:rFonts w:ascii="StobiSerif Regular" w:hAnsi="StobiSerif Regular"/>
        </w:rPr>
      </w:pPr>
      <w:r w:rsidRPr="00143E52">
        <w:rPr>
          <w:rFonts w:ascii="StobiSerif Regular" w:hAnsi="StobiSerif Regular"/>
        </w:rPr>
        <w:t xml:space="preserve"> </w:t>
      </w:r>
      <w:r w:rsidR="00F546B1" w:rsidRPr="00143E52">
        <w:rPr>
          <w:rFonts w:ascii="StobiSerif Regular" w:hAnsi="StobiSerif Regular"/>
        </w:rPr>
        <w:t>Претседателот на судот е должен да ја следи состојбата со управувањето со движењето на предметите во судот, а особено:</w:t>
      </w:r>
    </w:p>
    <w:p w:rsidR="005309EA" w:rsidRPr="00143E52" w:rsidRDefault="00F546B1" w:rsidP="009A67F5">
      <w:pPr>
        <w:pStyle w:val="ListParagraph"/>
        <w:numPr>
          <w:ilvl w:val="0"/>
          <w:numId w:val="9"/>
        </w:numPr>
        <w:tabs>
          <w:tab w:val="left" w:pos="299"/>
        </w:tabs>
        <w:spacing w:line="276" w:lineRule="auto"/>
        <w:ind w:left="114" w:right="111" w:firstLine="0"/>
        <w:jc w:val="left"/>
        <w:rPr>
          <w:rFonts w:ascii="StobiSerif Regular" w:hAnsi="StobiSerif Regular"/>
        </w:rPr>
      </w:pPr>
      <w:r w:rsidRPr="00143E52">
        <w:rPr>
          <w:rFonts w:ascii="StobiSerif Regular" w:hAnsi="StobiSerif Regular"/>
        </w:rPr>
        <w:t>прием, отворање и прегледување на писмена, поднесоци, документи и податоци во електронска</w:t>
      </w:r>
      <w:r w:rsidRPr="00143E52">
        <w:rPr>
          <w:rFonts w:ascii="StobiSerif Regular" w:hAnsi="StobiSerif Regular"/>
          <w:spacing w:val="-3"/>
        </w:rPr>
        <w:t xml:space="preserve"> </w:t>
      </w:r>
      <w:r w:rsidRPr="00143E52">
        <w:rPr>
          <w:rFonts w:ascii="StobiSerif Regular" w:hAnsi="StobiSerif Regular"/>
        </w:rPr>
        <w:t>форма,</w:t>
      </w:r>
    </w:p>
    <w:p w:rsidR="002D4BBC" w:rsidRPr="00143E52" w:rsidRDefault="002D4BBC" w:rsidP="002D4BBC">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образување на</w:t>
      </w:r>
      <w:r w:rsidRPr="00143E52">
        <w:rPr>
          <w:rFonts w:ascii="StobiSerif Regular" w:hAnsi="StobiSerif Regular"/>
          <w:spacing w:val="-2"/>
        </w:rPr>
        <w:t xml:space="preserve"> </w:t>
      </w:r>
      <w:r w:rsidRPr="00143E52">
        <w:rPr>
          <w:rFonts w:ascii="StobiSerif Regular" w:hAnsi="StobiSerif Regular"/>
        </w:rPr>
        <w:t>предметите,</w:t>
      </w:r>
    </w:p>
    <w:p w:rsidR="002D4BBC" w:rsidRPr="00143E52" w:rsidRDefault="002D4BBC" w:rsidP="002D4BBC">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lang w:val="mk-MK"/>
        </w:rPr>
        <w:t>автоматска распределба на предметите</w:t>
      </w:r>
    </w:p>
    <w:p w:rsidR="002D4BBC" w:rsidRPr="00143E52" w:rsidRDefault="002D4BBC" w:rsidP="002D4BBC">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предавање</w:t>
      </w:r>
      <w:r w:rsidRPr="00143E52">
        <w:rPr>
          <w:rFonts w:ascii="StobiSerif Regular" w:hAnsi="StobiSerif Regular"/>
          <w:lang w:val="mk-MK"/>
        </w:rPr>
        <w:t xml:space="preserve"> и прифаќање</w:t>
      </w:r>
      <w:r w:rsidRPr="00143E52">
        <w:rPr>
          <w:rFonts w:ascii="StobiSerif Regular" w:hAnsi="StobiSerif Regular"/>
        </w:rPr>
        <w:t xml:space="preserve"> на предметите во</w:t>
      </w:r>
      <w:r w:rsidRPr="00143E52">
        <w:rPr>
          <w:rFonts w:ascii="StobiSerif Regular" w:hAnsi="StobiSerif Regular"/>
          <w:spacing w:val="-2"/>
        </w:rPr>
        <w:t xml:space="preserve"> </w:t>
      </w:r>
      <w:r w:rsidRPr="00143E52">
        <w:rPr>
          <w:rFonts w:ascii="StobiSerif Regular" w:hAnsi="StobiSerif Regular"/>
        </w:rPr>
        <w:t>работа,</w:t>
      </w:r>
    </w:p>
    <w:p w:rsidR="005309EA" w:rsidRPr="00143E52" w:rsidRDefault="00F546B1" w:rsidP="009A67F5">
      <w:pPr>
        <w:pStyle w:val="ListParagraph"/>
        <w:numPr>
          <w:ilvl w:val="0"/>
          <w:numId w:val="9"/>
        </w:numPr>
        <w:tabs>
          <w:tab w:val="left" w:pos="291"/>
        </w:tabs>
        <w:spacing w:before="1" w:line="276" w:lineRule="auto"/>
        <w:ind w:left="290" w:hanging="177"/>
        <w:rPr>
          <w:rFonts w:ascii="StobiSerif Regular" w:hAnsi="StobiSerif Regular"/>
        </w:rPr>
      </w:pPr>
      <w:r w:rsidRPr="00143E52">
        <w:rPr>
          <w:rFonts w:ascii="StobiSerif Regular" w:hAnsi="StobiSerif Regular"/>
        </w:rPr>
        <w:t>прераспределба на</w:t>
      </w:r>
      <w:r w:rsidRPr="00143E52">
        <w:rPr>
          <w:rFonts w:ascii="StobiSerif Regular" w:hAnsi="StobiSerif Regular"/>
          <w:spacing w:val="-1"/>
        </w:rPr>
        <w:t xml:space="preserve"> </w:t>
      </w:r>
      <w:r w:rsidRPr="00143E52">
        <w:rPr>
          <w:rFonts w:ascii="StobiSerif Regular" w:hAnsi="StobiSerif Regular"/>
        </w:rPr>
        <w:t>предметите,</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закажување</w:t>
      </w:r>
      <w:r w:rsidR="00181573" w:rsidRPr="00143E52">
        <w:rPr>
          <w:rFonts w:ascii="StobiSerif Regular" w:hAnsi="StobiSerif Regular"/>
          <w:lang w:val="mk-MK"/>
        </w:rPr>
        <w:t xml:space="preserve"> и одржување</w:t>
      </w:r>
      <w:r w:rsidRPr="00143E52">
        <w:rPr>
          <w:rFonts w:ascii="StobiSerif Regular" w:hAnsi="StobiSerif Regular"/>
        </w:rPr>
        <w:t xml:space="preserve"> на</w:t>
      </w:r>
      <w:r w:rsidRPr="00143E52">
        <w:rPr>
          <w:rFonts w:ascii="StobiSerif Regular" w:hAnsi="StobiSerif Regular"/>
          <w:spacing w:val="-1"/>
        </w:rPr>
        <w:t xml:space="preserve"> </w:t>
      </w:r>
      <w:r w:rsidRPr="00143E52">
        <w:rPr>
          <w:rFonts w:ascii="StobiSerif Regular" w:hAnsi="StobiSerif Regular"/>
        </w:rPr>
        <w:t>расправи/рочишта,</w:t>
      </w:r>
    </w:p>
    <w:p w:rsidR="002D4BBC" w:rsidRPr="00143E52" w:rsidRDefault="002D4BBC" w:rsidP="002D4BBC">
      <w:pPr>
        <w:pStyle w:val="ListParagraph"/>
        <w:numPr>
          <w:ilvl w:val="0"/>
          <w:numId w:val="9"/>
        </w:numPr>
        <w:tabs>
          <w:tab w:val="left" w:pos="291"/>
        </w:tabs>
        <w:spacing w:line="276" w:lineRule="auto"/>
        <w:ind w:left="290" w:hanging="176"/>
        <w:rPr>
          <w:rFonts w:ascii="StobiSerif Regular" w:hAnsi="StobiSerif Regular"/>
        </w:rPr>
      </w:pPr>
      <w:r w:rsidRPr="00143E52">
        <w:rPr>
          <w:rFonts w:ascii="StobiSerif Regular" w:hAnsi="StobiSerif Regular"/>
        </w:rPr>
        <w:t>работата на судската писарница во однос на водење на</w:t>
      </w:r>
      <w:r w:rsidRPr="00143E52">
        <w:rPr>
          <w:rFonts w:ascii="StobiSerif Regular" w:hAnsi="StobiSerif Regular"/>
          <w:spacing w:val="-9"/>
        </w:rPr>
        <w:t xml:space="preserve"> </w:t>
      </w:r>
      <w:r w:rsidRPr="00143E52">
        <w:rPr>
          <w:rFonts w:ascii="StobiSerif Regular" w:hAnsi="StobiSerif Regular"/>
        </w:rPr>
        <w:t>уписниците;</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донесување, изготвување и објавување на</w:t>
      </w:r>
      <w:r w:rsidRPr="00143E52">
        <w:rPr>
          <w:rFonts w:ascii="StobiSerif Regular" w:hAnsi="StobiSerif Regular"/>
          <w:spacing w:val="-5"/>
        </w:rPr>
        <w:t xml:space="preserve"> </w:t>
      </w:r>
      <w:r w:rsidRPr="00143E52">
        <w:rPr>
          <w:rFonts w:ascii="StobiSerif Regular" w:hAnsi="StobiSerif Regular"/>
        </w:rPr>
        <w:t>одлуките,</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доставување на</w:t>
      </w:r>
      <w:r w:rsidRPr="00143E52">
        <w:rPr>
          <w:rFonts w:ascii="StobiSerif Regular" w:hAnsi="StobiSerif Regular"/>
          <w:spacing w:val="-3"/>
        </w:rPr>
        <w:t xml:space="preserve"> </w:t>
      </w:r>
      <w:r w:rsidRPr="00143E52">
        <w:rPr>
          <w:rFonts w:ascii="StobiSerif Regular" w:hAnsi="StobiSerif Regular"/>
        </w:rPr>
        <w:t>писмена,</w:t>
      </w:r>
    </w:p>
    <w:p w:rsidR="005309EA" w:rsidRPr="00143E52" w:rsidRDefault="00F546B1" w:rsidP="009A67F5">
      <w:pPr>
        <w:pStyle w:val="ListParagraph"/>
        <w:numPr>
          <w:ilvl w:val="0"/>
          <w:numId w:val="9"/>
        </w:numPr>
        <w:tabs>
          <w:tab w:val="left" w:pos="291"/>
        </w:tabs>
        <w:spacing w:line="276" w:lineRule="auto"/>
        <w:ind w:left="290" w:hanging="176"/>
        <w:rPr>
          <w:rFonts w:ascii="StobiSerif Regular" w:hAnsi="StobiSerif Regular"/>
        </w:rPr>
      </w:pPr>
      <w:r w:rsidRPr="00143E52">
        <w:rPr>
          <w:rFonts w:ascii="StobiSerif Regular" w:hAnsi="StobiSerif Regular"/>
        </w:rPr>
        <w:t>доставување на предмети по правен</w:t>
      </w:r>
      <w:r w:rsidRPr="00143E52">
        <w:rPr>
          <w:rFonts w:ascii="StobiSerif Regular" w:hAnsi="StobiSerif Regular"/>
          <w:spacing w:val="-3"/>
        </w:rPr>
        <w:t xml:space="preserve"> </w:t>
      </w:r>
      <w:r w:rsidRPr="00143E52">
        <w:rPr>
          <w:rFonts w:ascii="StobiSerif Regular" w:hAnsi="StobiSerif Regular"/>
        </w:rPr>
        <w:t>лек,</w:t>
      </w:r>
    </w:p>
    <w:p w:rsidR="005309EA" w:rsidRPr="00143E52" w:rsidRDefault="00F546B1" w:rsidP="009A67F5">
      <w:pPr>
        <w:pStyle w:val="ListParagraph"/>
        <w:numPr>
          <w:ilvl w:val="0"/>
          <w:numId w:val="9"/>
        </w:numPr>
        <w:tabs>
          <w:tab w:val="left" w:pos="291"/>
        </w:tabs>
        <w:spacing w:before="1" w:line="276" w:lineRule="auto"/>
        <w:ind w:left="290" w:hanging="177"/>
        <w:rPr>
          <w:rFonts w:ascii="StobiSerif Regular" w:hAnsi="StobiSerif Regular"/>
        </w:rPr>
      </w:pPr>
      <w:r w:rsidRPr="00143E52">
        <w:rPr>
          <w:rFonts w:ascii="StobiSerif Regular" w:hAnsi="StobiSerif Regular"/>
        </w:rPr>
        <w:t>доставување на предмети по барање на друг суд или државен</w:t>
      </w:r>
      <w:r w:rsidRPr="00143E52">
        <w:rPr>
          <w:rFonts w:ascii="StobiSerif Regular" w:hAnsi="StobiSerif Regular"/>
          <w:spacing w:val="-13"/>
        </w:rPr>
        <w:t xml:space="preserve"> </w:t>
      </w:r>
      <w:r w:rsidRPr="00143E52">
        <w:rPr>
          <w:rFonts w:ascii="StobiSerif Regular" w:hAnsi="StobiSerif Regular"/>
        </w:rPr>
        <w:t>орган,</w:t>
      </w:r>
    </w:p>
    <w:p w:rsidR="00181573" w:rsidRPr="00143E52" w:rsidRDefault="00181573" w:rsidP="009A67F5">
      <w:pPr>
        <w:pStyle w:val="ListParagraph"/>
        <w:numPr>
          <w:ilvl w:val="0"/>
          <w:numId w:val="9"/>
        </w:numPr>
        <w:tabs>
          <w:tab w:val="left" w:pos="291"/>
        </w:tabs>
        <w:spacing w:before="1" w:line="276" w:lineRule="auto"/>
        <w:ind w:left="290" w:hanging="177"/>
        <w:rPr>
          <w:rFonts w:ascii="StobiSerif Regular" w:hAnsi="StobiSerif Regular"/>
        </w:rPr>
      </w:pPr>
      <w:r w:rsidRPr="00143E52">
        <w:rPr>
          <w:rFonts w:ascii="StobiSerif Regular" w:hAnsi="StobiSerif Regular"/>
        </w:rPr>
        <w:t>преземањето на судски дејствија надвор од судската зграда</w:t>
      </w:r>
    </w:p>
    <w:p w:rsidR="00944CCB" w:rsidRPr="00143E52" w:rsidRDefault="00F546B1" w:rsidP="009A67F5">
      <w:pPr>
        <w:pStyle w:val="ListParagraph"/>
        <w:numPr>
          <w:ilvl w:val="0"/>
          <w:numId w:val="9"/>
        </w:numPr>
        <w:tabs>
          <w:tab w:val="left" w:pos="459"/>
          <w:tab w:val="left" w:pos="460"/>
          <w:tab w:val="left" w:pos="2105"/>
          <w:tab w:val="left" w:pos="2625"/>
          <w:tab w:val="left" w:pos="3538"/>
          <w:tab w:val="left" w:pos="5081"/>
          <w:tab w:val="left" w:pos="6386"/>
          <w:tab w:val="left" w:pos="7888"/>
          <w:tab w:val="left" w:pos="9610"/>
        </w:tabs>
        <w:spacing w:line="276" w:lineRule="auto"/>
        <w:ind w:right="111" w:firstLine="0"/>
        <w:jc w:val="left"/>
        <w:rPr>
          <w:rFonts w:ascii="StobiSerif Regular" w:hAnsi="StobiSerif Regular"/>
        </w:rPr>
      </w:pPr>
      <w:r w:rsidRPr="00143E52">
        <w:rPr>
          <w:rFonts w:ascii="StobiSerif Regular" w:hAnsi="StobiSerif Regular"/>
        </w:rPr>
        <w:t>повикување</w:t>
      </w:r>
      <w:r w:rsidRPr="00143E52">
        <w:rPr>
          <w:rFonts w:ascii="StobiSerif Regular" w:hAnsi="StobiSerif Regular"/>
        </w:rPr>
        <w:tab/>
        <w:t>на</w:t>
      </w:r>
      <w:r w:rsidRPr="00143E52">
        <w:rPr>
          <w:rFonts w:ascii="StobiSerif Regular" w:hAnsi="StobiSerif Regular"/>
        </w:rPr>
        <w:tab/>
        <w:t>судии</w:t>
      </w:r>
      <w:r w:rsidRPr="00143E52">
        <w:rPr>
          <w:rFonts w:ascii="StobiSerif Regular" w:hAnsi="StobiSerif Regular"/>
        </w:rPr>
        <w:tab/>
        <w:t>поротници,</w:t>
      </w:r>
      <w:r w:rsidRPr="00143E52">
        <w:rPr>
          <w:rFonts w:ascii="StobiSerif Regular" w:hAnsi="StobiSerif Regular"/>
        </w:rPr>
        <w:tab/>
      </w:r>
      <w:r w:rsidR="002D4BBC" w:rsidRPr="00143E52">
        <w:rPr>
          <w:rFonts w:ascii="StobiSerif Regular" w:hAnsi="StobiSerif Regular"/>
        </w:rPr>
        <w:t>вештаци,</w:t>
      </w:r>
      <w:r w:rsidR="002D4BBC" w:rsidRPr="00143E52">
        <w:rPr>
          <w:rFonts w:ascii="StobiSerif Regular" w:hAnsi="StobiSerif Regular"/>
          <w:lang w:val="mk-MK"/>
        </w:rPr>
        <w:t xml:space="preserve"> </w:t>
      </w:r>
      <w:r w:rsidR="00944CCB" w:rsidRPr="00143E52">
        <w:rPr>
          <w:rFonts w:ascii="StobiSerif Regular" w:hAnsi="StobiSerif Regular"/>
        </w:rPr>
        <w:t>толкувачи,</w:t>
      </w:r>
      <w:r w:rsidR="00944CCB" w:rsidRPr="00143E52">
        <w:rPr>
          <w:rFonts w:ascii="StobiSerif Regular" w:hAnsi="StobiSerif Regular"/>
          <w:lang w:val="mk-MK"/>
        </w:rPr>
        <w:t xml:space="preserve"> </w:t>
      </w:r>
      <w:r w:rsidR="00944CCB" w:rsidRPr="00143E52">
        <w:rPr>
          <w:rFonts w:ascii="StobiSerif Regular" w:hAnsi="StobiSerif Regular"/>
        </w:rPr>
        <w:t>преведувачи</w:t>
      </w:r>
      <w:r w:rsidR="00944CCB" w:rsidRPr="00143E52">
        <w:rPr>
          <w:rFonts w:ascii="StobiSerif Regular" w:hAnsi="StobiSerif Regular"/>
          <w:lang w:val="mk-MK"/>
        </w:rPr>
        <w:t xml:space="preserve"> </w:t>
      </w:r>
      <w:r w:rsidR="00944CCB" w:rsidRPr="00143E52">
        <w:rPr>
          <w:rFonts w:ascii="StobiSerif Regular" w:hAnsi="StobiSerif Regular"/>
        </w:rPr>
        <w:t>и проценители,</w:t>
      </w:r>
      <w:r w:rsidR="00944CCB" w:rsidRPr="00143E52">
        <w:rPr>
          <w:rFonts w:ascii="StobiSerif Regular" w:hAnsi="StobiSerif Regular"/>
          <w:lang w:val="mk-MK"/>
        </w:rPr>
        <w:t xml:space="preserve"> </w:t>
      </w:r>
    </w:p>
    <w:p w:rsidR="005309EA" w:rsidRPr="00143E52" w:rsidRDefault="00944CCB" w:rsidP="009A67F5">
      <w:pPr>
        <w:pStyle w:val="ListParagraph"/>
        <w:numPr>
          <w:ilvl w:val="0"/>
          <w:numId w:val="9"/>
        </w:numPr>
        <w:tabs>
          <w:tab w:val="left" w:pos="459"/>
          <w:tab w:val="left" w:pos="460"/>
          <w:tab w:val="left" w:pos="2105"/>
          <w:tab w:val="left" w:pos="2625"/>
          <w:tab w:val="left" w:pos="3538"/>
          <w:tab w:val="left" w:pos="5081"/>
          <w:tab w:val="left" w:pos="6386"/>
          <w:tab w:val="left" w:pos="7888"/>
          <w:tab w:val="left" w:pos="9610"/>
        </w:tabs>
        <w:spacing w:line="276" w:lineRule="auto"/>
        <w:ind w:right="111" w:firstLine="0"/>
        <w:jc w:val="left"/>
        <w:rPr>
          <w:rFonts w:ascii="StobiSerif Regular" w:hAnsi="StobiSerif Regular"/>
        </w:rPr>
      </w:pPr>
      <w:r w:rsidRPr="00143E52">
        <w:rPr>
          <w:rFonts w:ascii="StobiSerif Regular" w:hAnsi="StobiSerif Regular"/>
          <w:lang w:val="mk-MK"/>
        </w:rPr>
        <w:t xml:space="preserve">работа со </w:t>
      </w:r>
      <w:r w:rsidR="002D4BBC" w:rsidRPr="00143E52">
        <w:rPr>
          <w:rFonts w:ascii="StobiSerif Regular" w:hAnsi="StobiSerif Regular"/>
          <w:lang w:val="mk-MK"/>
        </w:rPr>
        <w:t>нотари</w:t>
      </w:r>
      <w:r w:rsidRPr="00143E52">
        <w:rPr>
          <w:rFonts w:ascii="StobiSerif Regular" w:hAnsi="StobiSerif Regular"/>
          <w:lang w:val="mk-MK"/>
        </w:rPr>
        <w:t xml:space="preserve"> и</w:t>
      </w:r>
      <w:r w:rsidR="002D4BBC" w:rsidRPr="00143E52">
        <w:rPr>
          <w:rFonts w:ascii="StobiSerif Regular" w:hAnsi="StobiSerif Regular"/>
          <w:lang w:val="mk-MK"/>
        </w:rPr>
        <w:t xml:space="preserve"> извршители</w:t>
      </w:r>
      <w:r w:rsidRPr="00143E52">
        <w:rPr>
          <w:rFonts w:ascii="StobiSerif Regular" w:hAnsi="StobiSerif Regular"/>
          <w:lang w:val="mk-MK"/>
        </w:rPr>
        <w:t xml:space="preserve"> и објава на нивните огласи,</w:t>
      </w:r>
      <w:r w:rsidR="00F546B1" w:rsidRPr="00143E52">
        <w:rPr>
          <w:rFonts w:ascii="StobiSerif Regular" w:hAnsi="StobiSerif Regular"/>
        </w:rPr>
        <w:tab/>
      </w:r>
      <w:r w:rsidR="00181573" w:rsidRPr="00143E52">
        <w:rPr>
          <w:rFonts w:ascii="StobiSerif Regular" w:hAnsi="StobiSerif Regular"/>
          <w:lang w:val="mk-MK"/>
        </w:rPr>
        <w:t xml:space="preserve"> </w:t>
      </w:r>
    </w:p>
    <w:p w:rsidR="005309EA" w:rsidRPr="00143E52" w:rsidRDefault="00F546B1" w:rsidP="009A67F5">
      <w:pPr>
        <w:pStyle w:val="ListParagraph"/>
        <w:numPr>
          <w:ilvl w:val="0"/>
          <w:numId w:val="9"/>
        </w:numPr>
        <w:tabs>
          <w:tab w:val="left" w:pos="291"/>
        </w:tabs>
        <w:spacing w:line="276" w:lineRule="auto"/>
        <w:ind w:left="290" w:hanging="177"/>
        <w:jc w:val="left"/>
        <w:rPr>
          <w:rFonts w:ascii="StobiSerif Regular" w:hAnsi="StobiSerif Regular"/>
        </w:rPr>
      </w:pPr>
      <w:r w:rsidRPr="00143E52">
        <w:rPr>
          <w:rFonts w:ascii="StobiSerif Regular" w:hAnsi="StobiSerif Regular"/>
        </w:rPr>
        <w:t>состојба со предметите дадени на</w:t>
      </w:r>
      <w:r w:rsidRPr="00143E52">
        <w:rPr>
          <w:rFonts w:ascii="StobiSerif Regular" w:hAnsi="StobiSerif Regular"/>
          <w:spacing w:val="-5"/>
        </w:rPr>
        <w:t xml:space="preserve"> </w:t>
      </w:r>
      <w:r w:rsidRPr="00143E52">
        <w:rPr>
          <w:rFonts w:ascii="StobiSerif Regular" w:hAnsi="StobiSerif Regular"/>
        </w:rPr>
        <w:t>вештачење,</w:t>
      </w:r>
    </w:p>
    <w:p w:rsidR="005309EA" w:rsidRPr="00143E52" w:rsidRDefault="00F546B1" w:rsidP="009A67F5">
      <w:pPr>
        <w:pStyle w:val="ListParagraph"/>
        <w:numPr>
          <w:ilvl w:val="0"/>
          <w:numId w:val="9"/>
        </w:numPr>
        <w:tabs>
          <w:tab w:val="left" w:pos="291"/>
        </w:tabs>
        <w:spacing w:line="276" w:lineRule="auto"/>
        <w:ind w:left="290" w:hanging="177"/>
        <w:jc w:val="left"/>
        <w:rPr>
          <w:rFonts w:ascii="StobiSerif Regular" w:hAnsi="StobiSerif Regular"/>
        </w:rPr>
      </w:pPr>
      <w:r w:rsidRPr="00143E52">
        <w:rPr>
          <w:rFonts w:ascii="StobiSerif Regular" w:hAnsi="StobiSerif Regular"/>
        </w:rPr>
        <w:t>постапување по предметите од меѓународна правна</w:t>
      </w:r>
      <w:r w:rsidRPr="00143E52">
        <w:rPr>
          <w:rFonts w:ascii="StobiSerif Regular" w:hAnsi="StobiSerif Regular"/>
          <w:spacing w:val="-3"/>
        </w:rPr>
        <w:t xml:space="preserve"> </w:t>
      </w:r>
      <w:r w:rsidRPr="00143E52">
        <w:rPr>
          <w:rFonts w:ascii="StobiSerif Regular" w:hAnsi="StobiSerif Regular"/>
        </w:rPr>
        <w:t>помош,</w:t>
      </w:r>
    </w:p>
    <w:p w:rsidR="005309EA" w:rsidRPr="00143E52" w:rsidRDefault="00F546B1" w:rsidP="009A67F5">
      <w:pPr>
        <w:pStyle w:val="ListParagraph"/>
        <w:numPr>
          <w:ilvl w:val="0"/>
          <w:numId w:val="9"/>
        </w:numPr>
        <w:tabs>
          <w:tab w:val="left" w:pos="327"/>
        </w:tabs>
        <w:spacing w:line="276" w:lineRule="auto"/>
        <w:ind w:left="114" w:right="109" w:hanging="1"/>
        <w:jc w:val="left"/>
        <w:rPr>
          <w:rFonts w:ascii="StobiSerif Regular" w:hAnsi="StobiSerif Regular"/>
          <w:strike/>
        </w:rPr>
      </w:pPr>
      <w:r w:rsidRPr="00143E52">
        <w:rPr>
          <w:rFonts w:ascii="StobiSerif Regular" w:hAnsi="StobiSerif Regular"/>
        </w:rPr>
        <w:t xml:space="preserve">состојбите со функционирањето на </w:t>
      </w:r>
      <w:r w:rsidR="00181573" w:rsidRPr="00143E52">
        <w:rPr>
          <w:rFonts w:ascii="StobiSerif Regular" w:hAnsi="StobiSerif Regular"/>
          <w:lang w:val="mk-MK"/>
        </w:rPr>
        <w:t>АКМИС</w:t>
      </w:r>
      <w:r w:rsidR="000B67AE" w:rsidRPr="00143E52">
        <w:rPr>
          <w:rFonts w:ascii="StobiSerif Regular" w:hAnsi="StobiSerif Regular"/>
        </w:rPr>
        <w:t>,</w:t>
      </w:r>
    </w:p>
    <w:p w:rsidR="005309EA" w:rsidRPr="00143E52" w:rsidRDefault="00F546B1" w:rsidP="009A67F5">
      <w:pPr>
        <w:pStyle w:val="ListParagraph"/>
        <w:numPr>
          <w:ilvl w:val="0"/>
          <w:numId w:val="9"/>
        </w:numPr>
        <w:tabs>
          <w:tab w:val="left" w:pos="291"/>
        </w:tabs>
        <w:spacing w:before="1" w:line="276" w:lineRule="auto"/>
        <w:ind w:left="290" w:hanging="177"/>
        <w:rPr>
          <w:rFonts w:ascii="StobiSerif Regular" w:hAnsi="StobiSerif Regular"/>
        </w:rPr>
      </w:pPr>
      <w:r w:rsidRPr="00143E52">
        <w:rPr>
          <w:rFonts w:ascii="StobiSerif Regular" w:hAnsi="StobiSerif Regular"/>
        </w:rPr>
        <w:t>обновување на предмети и</w:t>
      </w:r>
      <w:r w:rsidRPr="00143E52">
        <w:rPr>
          <w:rFonts w:ascii="StobiSerif Regular" w:hAnsi="StobiSerif Regular"/>
          <w:spacing w:val="-2"/>
        </w:rPr>
        <w:t xml:space="preserve"> </w:t>
      </w:r>
      <w:r w:rsidRPr="00143E52">
        <w:rPr>
          <w:rFonts w:ascii="StobiSerif Regular" w:hAnsi="StobiSerif Regular"/>
        </w:rPr>
        <w:t>списи,</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спроведување на одлуките за други</w:t>
      </w:r>
      <w:r w:rsidRPr="00143E52">
        <w:rPr>
          <w:rFonts w:ascii="StobiSerif Regular" w:hAnsi="StobiSerif Regular"/>
          <w:spacing w:val="-1"/>
        </w:rPr>
        <w:t xml:space="preserve"> </w:t>
      </w:r>
      <w:r w:rsidRPr="00143E52">
        <w:rPr>
          <w:rFonts w:ascii="StobiSerif Regular" w:hAnsi="StobiSerif Regular"/>
        </w:rPr>
        <w:t>постапувања,</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архивирање на</w:t>
      </w:r>
      <w:r w:rsidRPr="00143E52">
        <w:rPr>
          <w:rFonts w:ascii="StobiSerif Regular" w:hAnsi="StobiSerif Regular"/>
          <w:spacing w:val="-3"/>
        </w:rPr>
        <w:t xml:space="preserve"> </w:t>
      </w:r>
      <w:r w:rsidRPr="00143E52">
        <w:rPr>
          <w:rFonts w:ascii="StobiSerif Regular" w:hAnsi="StobiSerif Regular"/>
        </w:rPr>
        <w:t>предметите,</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состојбите со наплатувањето на судски</w:t>
      </w:r>
      <w:r w:rsidRPr="00143E52">
        <w:rPr>
          <w:rFonts w:ascii="StobiSerif Regular" w:hAnsi="StobiSerif Regular"/>
          <w:spacing w:val="-5"/>
        </w:rPr>
        <w:t xml:space="preserve"> </w:t>
      </w:r>
      <w:r w:rsidRPr="00143E52">
        <w:rPr>
          <w:rFonts w:ascii="StobiSerif Regular" w:hAnsi="StobiSerif Regular"/>
        </w:rPr>
        <w:t>такси,</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lastRenderedPageBreak/>
        <w:t>извршувањето на кривични и прекршочни одлуки</w:t>
      </w:r>
      <w:r w:rsidRPr="00143E52">
        <w:rPr>
          <w:rFonts w:ascii="StobiSerif Regular" w:hAnsi="StobiSerif Regular"/>
          <w:spacing w:val="-5"/>
        </w:rPr>
        <w:t xml:space="preserve"> </w:t>
      </w:r>
      <w:r w:rsidRPr="00143E52">
        <w:rPr>
          <w:rFonts w:ascii="StobiSerif Regular" w:hAnsi="StobiSerif Regular"/>
        </w:rPr>
        <w:t>и</w:t>
      </w:r>
    </w:p>
    <w:p w:rsidR="002D4BBC" w:rsidRPr="00143E52" w:rsidRDefault="00F546B1" w:rsidP="009A67F5">
      <w:pPr>
        <w:pStyle w:val="ListParagraph"/>
        <w:numPr>
          <w:ilvl w:val="0"/>
          <w:numId w:val="9"/>
        </w:numPr>
        <w:tabs>
          <w:tab w:val="left" w:pos="405"/>
        </w:tabs>
        <w:spacing w:before="1" w:line="276" w:lineRule="auto"/>
        <w:ind w:right="110" w:firstLine="0"/>
        <w:rPr>
          <w:rFonts w:ascii="StobiSerif Regular" w:hAnsi="StobiSerif Regular"/>
        </w:rPr>
      </w:pPr>
      <w:r w:rsidRPr="00143E52">
        <w:rPr>
          <w:rFonts w:ascii="StobiSerif Regular" w:hAnsi="StobiSerif Regular"/>
        </w:rPr>
        <w:t>ажурно водење на казнената евиденција</w:t>
      </w:r>
      <w:r w:rsidR="002D4BBC" w:rsidRPr="00143E52">
        <w:rPr>
          <w:rFonts w:ascii="StobiSerif Regular" w:hAnsi="StobiSerif Regular"/>
          <w:lang w:val="mk-MK"/>
        </w:rPr>
        <w:t xml:space="preserve">, </w:t>
      </w:r>
      <w:r w:rsidRPr="00143E52">
        <w:rPr>
          <w:rFonts w:ascii="StobiSerif Regular" w:hAnsi="StobiSerif Regular"/>
        </w:rPr>
        <w:t>евиденцијата на прекршочни санкции</w:t>
      </w:r>
      <w:r w:rsidR="002D4BBC" w:rsidRPr="00143E52">
        <w:rPr>
          <w:rFonts w:ascii="StobiSerif Regular" w:hAnsi="StobiSerif Regular"/>
          <w:lang w:val="mk-MK"/>
        </w:rPr>
        <w:t xml:space="preserve"> и други евиденции од надлежност на судот.  </w:t>
      </w:r>
    </w:p>
    <w:p w:rsidR="00380947" w:rsidRPr="00143E52" w:rsidRDefault="00380947" w:rsidP="002D4BBC">
      <w:pPr>
        <w:tabs>
          <w:tab w:val="left" w:pos="405"/>
        </w:tabs>
        <w:spacing w:before="1" w:line="276" w:lineRule="auto"/>
        <w:ind w:left="113" w:right="110"/>
        <w:rPr>
          <w:rFonts w:ascii="StobiSerif Regular" w:hAnsi="StobiSerif Regular"/>
        </w:rPr>
      </w:pPr>
    </w:p>
    <w:p w:rsidR="00CC2318" w:rsidRPr="00143E52" w:rsidRDefault="00F546B1" w:rsidP="00CC2318">
      <w:pPr>
        <w:pStyle w:val="ListParagraph"/>
        <w:numPr>
          <w:ilvl w:val="0"/>
          <w:numId w:val="11"/>
        </w:numPr>
        <w:tabs>
          <w:tab w:val="left" w:pos="405"/>
        </w:tabs>
        <w:spacing w:before="1" w:line="276" w:lineRule="auto"/>
        <w:ind w:right="110"/>
        <w:rPr>
          <w:rFonts w:ascii="StobiSerif Regular" w:hAnsi="StobiSerif Regular"/>
        </w:rPr>
      </w:pPr>
      <w:r w:rsidRPr="00143E52">
        <w:rPr>
          <w:rFonts w:ascii="StobiSerif Regular" w:hAnsi="StobiSerif Regular"/>
        </w:rPr>
        <w:t>Обврските од ставот (1) на овој член претседателот на судот ги извршува</w:t>
      </w:r>
      <w:r w:rsidR="003B0E58" w:rsidRPr="00143E52">
        <w:rPr>
          <w:rFonts w:ascii="StobiSerif Regular" w:hAnsi="StobiSerif Regular"/>
          <w:lang w:val="mk-MK"/>
        </w:rPr>
        <w:t xml:space="preserve"> </w:t>
      </w:r>
      <w:r w:rsidRPr="00143E52">
        <w:rPr>
          <w:rFonts w:ascii="StobiSerif Regular" w:hAnsi="StobiSerif Regular"/>
        </w:rPr>
        <w:t>секојдневно и непосредно преку следење на евиденцијата и прегледите на задолженија на претседателите на судските оддели, судиите, судскиот администратор, одговорните судски службеници и на секој судски службеник во врска со навремено исполнување на нивните задолженија за управување со движењето на предметите во судот.</w:t>
      </w:r>
    </w:p>
    <w:p w:rsidR="00380947" w:rsidRPr="00143E52" w:rsidRDefault="00380947" w:rsidP="00CC2318">
      <w:pPr>
        <w:pStyle w:val="ListParagraph"/>
        <w:numPr>
          <w:ilvl w:val="0"/>
          <w:numId w:val="11"/>
        </w:numPr>
        <w:tabs>
          <w:tab w:val="left" w:pos="405"/>
        </w:tabs>
        <w:spacing w:before="1" w:line="276" w:lineRule="auto"/>
        <w:ind w:right="110"/>
        <w:rPr>
          <w:rFonts w:ascii="StobiSerif Regular" w:hAnsi="StobiSerif Regular"/>
        </w:rPr>
      </w:pPr>
      <w:r w:rsidRPr="00143E52">
        <w:rPr>
          <w:rFonts w:ascii="StobiSerif Regular" w:hAnsi="StobiSerif Regular"/>
          <w:lang w:val="mk-MK"/>
        </w:rPr>
        <w:t>Непостапувањето согласно ставот (</w:t>
      </w:r>
      <w:r w:rsidR="00CC2318" w:rsidRPr="00143E52">
        <w:rPr>
          <w:rFonts w:ascii="StobiSerif Regular" w:hAnsi="StobiSerif Regular"/>
          <w:lang w:val="mk-MK"/>
        </w:rPr>
        <w:t>1</w:t>
      </w:r>
      <w:r w:rsidRPr="00143E52">
        <w:rPr>
          <w:rFonts w:ascii="StobiSerif Regular" w:hAnsi="StobiSerif Regular"/>
          <w:lang w:val="mk-MK"/>
        </w:rPr>
        <w:t>) на овој член е основ за поведување на постапка за утврдување одговорност на претседателот на судот</w:t>
      </w:r>
      <w:r w:rsidR="009D6F1E" w:rsidRPr="00143E52">
        <w:rPr>
          <w:rFonts w:ascii="StobiSerif Regular" w:hAnsi="StobiSerif Regular"/>
          <w:lang w:val="mk-MK"/>
        </w:rPr>
        <w:t>.</w:t>
      </w:r>
    </w:p>
    <w:p w:rsidR="005309EA" w:rsidRPr="00143E52" w:rsidRDefault="005309EA" w:rsidP="009A67F5">
      <w:pPr>
        <w:pStyle w:val="BodyText"/>
        <w:spacing w:before="11" w:line="276" w:lineRule="auto"/>
        <w:ind w:left="0"/>
        <w:jc w:val="left"/>
        <w:rPr>
          <w:rFonts w:ascii="StobiSerif Regular" w:hAnsi="StobiSerif Regular"/>
        </w:rPr>
      </w:pPr>
    </w:p>
    <w:p w:rsidR="003B0E58" w:rsidRPr="00143E52" w:rsidRDefault="003B0E58" w:rsidP="009A67F5">
      <w:pPr>
        <w:pStyle w:val="BodyText"/>
        <w:spacing w:before="11" w:line="276" w:lineRule="auto"/>
        <w:ind w:left="0"/>
        <w:jc w:val="left"/>
        <w:rPr>
          <w:rFonts w:ascii="StobiSerif Regular" w:hAnsi="StobiSerif Regular"/>
        </w:rPr>
      </w:pPr>
    </w:p>
    <w:p w:rsidR="003B0E58" w:rsidRPr="00143E52" w:rsidRDefault="003B0E58" w:rsidP="009A67F5">
      <w:pPr>
        <w:pStyle w:val="BodyText"/>
        <w:spacing w:before="11" w:line="276" w:lineRule="auto"/>
        <w:ind w:left="0"/>
        <w:jc w:val="left"/>
        <w:rPr>
          <w:rFonts w:ascii="StobiSerif Regular" w:hAnsi="StobiSerif Regular"/>
        </w:rPr>
      </w:pPr>
    </w:p>
    <w:p w:rsidR="005309EA" w:rsidRPr="00143E52" w:rsidRDefault="00F546B1" w:rsidP="009A67F5">
      <w:pPr>
        <w:pStyle w:val="Heading1"/>
        <w:spacing w:line="276" w:lineRule="auto"/>
        <w:ind w:left="1179"/>
        <w:rPr>
          <w:rFonts w:ascii="StobiSerif Regular" w:hAnsi="StobiSerif Regular"/>
        </w:rPr>
      </w:pPr>
      <w:r w:rsidRPr="00143E52">
        <w:rPr>
          <w:rFonts w:ascii="StobiSerif Regular" w:hAnsi="StobiSerif Regular"/>
        </w:rPr>
        <w:t>Работно тело за управување со движењето на предметите во судот</w:t>
      </w:r>
    </w:p>
    <w:p w:rsidR="005309EA" w:rsidRPr="00143E52" w:rsidRDefault="005309EA" w:rsidP="009A67F5">
      <w:pPr>
        <w:pStyle w:val="BodyText"/>
        <w:spacing w:line="276" w:lineRule="auto"/>
        <w:ind w:left="0"/>
        <w:jc w:val="left"/>
        <w:rPr>
          <w:rFonts w:ascii="StobiSerif Regular" w:hAnsi="StobiSerif Regular"/>
          <w:b/>
        </w:rPr>
      </w:pPr>
    </w:p>
    <w:p w:rsidR="005309EA" w:rsidRPr="00143E52" w:rsidRDefault="00F546B1" w:rsidP="009A67F5">
      <w:pPr>
        <w:spacing w:line="276" w:lineRule="auto"/>
        <w:ind w:left="1177" w:right="1176"/>
        <w:jc w:val="center"/>
        <w:rPr>
          <w:rFonts w:ascii="StobiSerif Regular" w:hAnsi="StobiSerif Regular"/>
          <w:b/>
          <w:lang w:val="mk-MK"/>
        </w:rPr>
      </w:pPr>
      <w:r w:rsidRPr="00143E52">
        <w:rPr>
          <w:rFonts w:ascii="StobiSerif Regular" w:hAnsi="StobiSerif Regular"/>
          <w:b/>
        </w:rPr>
        <w:t xml:space="preserve">Член </w:t>
      </w:r>
      <w:r w:rsidR="00944CCB" w:rsidRPr="00143E52">
        <w:rPr>
          <w:rFonts w:ascii="StobiSerif Regular" w:hAnsi="StobiSerif Regular"/>
          <w:b/>
          <w:lang w:val="mk-MK"/>
        </w:rPr>
        <w:t>6</w:t>
      </w:r>
    </w:p>
    <w:p w:rsidR="005309EA" w:rsidRPr="00143E52" w:rsidRDefault="00F546B1" w:rsidP="003B0E58">
      <w:pPr>
        <w:pStyle w:val="ListParagraph"/>
        <w:numPr>
          <w:ilvl w:val="0"/>
          <w:numId w:val="6"/>
        </w:numPr>
        <w:tabs>
          <w:tab w:val="left" w:pos="562"/>
        </w:tabs>
        <w:spacing w:line="276" w:lineRule="auto"/>
        <w:ind w:right="109" w:firstLine="0"/>
        <w:jc w:val="both"/>
        <w:rPr>
          <w:rFonts w:ascii="StobiSerif Regular" w:hAnsi="StobiSerif Regular"/>
        </w:rPr>
      </w:pPr>
      <w:r w:rsidRPr="00143E52">
        <w:rPr>
          <w:rFonts w:ascii="StobiSerif Regular" w:hAnsi="StobiSerif Regular"/>
        </w:rPr>
        <w:t>Претседателот на судот формира работно тело за управување со движењето на предметите во судот (во натамошниот текст: работното</w:t>
      </w:r>
      <w:r w:rsidRPr="00143E52">
        <w:rPr>
          <w:rFonts w:ascii="StobiSerif Regular" w:hAnsi="StobiSerif Regular"/>
          <w:spacing w:val="-6"/>
        </w:rPr>
        <w:t xml:space="preserve"> </w:t>
      </w:r>
      <w:r w:rsidRPr="00143E52">
        <w:rPr>
          <w:rFonts w:ascii="StobiSerif Regular" w:hAnsi="StobiSerif Regular"/>
        </w:rPr>
        <w:t>тело).</w:t>
      </w:r>
    </w:p>
    <w:p w:rsidR="005309EA" w:rsidRPr="00143E52" w:rsidRDefault="00F546B1" w:rsidP="003B0E58">
      <w:pPr>
        <w:pStyle w:val="ListParagraph"/>
        <w:numPr>
          <w:ilvl w:val="0"/>
          <w:numId w:val="6"/>
        </w:numPr>
        <w:tabs>
          <w:tab w:val="left" w:pos="692"/>
        </w:tabs>
        <w:spacing w:before="1" w:line="276" w:lineRule="auto"/>
        <w:ind w:left="113" w:right="110" w:firstLine="1"/>
        <w:jc w:val="both"/>
        <w:rPr>
          <w:rFonts w:ascii="StobiSerif Regular" w:hAnsi="StobiSerif Regular"/>
        </w:rPr>
      </w:pPr>
      <w:r w:rsidRPr="00143E52">
        <w:rPr>
          <w:rFonts w:ascii="StobiSerif Regular" w:hAnsi="StobiSerif Regular"/>
        </w:rPr>
        <w:t>Со Работното тело од ставот (1) на овој член раководи судскиот администратор или лице определено од претседателот на судот во судовите каде што нема судски администратор, а членуваат претседателите на судските оддели и судските службеници од редот на раководни судски службеници, односно стручни судски</w:t>
      </w:r>
      <w:r w:rsidRPr="00143E52">
        <w:rPr>
          <w:rFonts w:ascii="StobiSerif Regular" w:hAnsi="StobiSerif Regular"/>
          <w:spacing w:val="-2"/>
        </w:rPr>
        <w:t xml:space="preserve"> </w:t>
      </w:r>
      <w:r w:rsidRPr="00143E52">
        <w:rPr>
          <w:rFonts w:ascii="StobiSerif Regular" w:hAnsi="StobiSerif Regular"/>
        </w:rPr>
        <w:t>службеници</w:t>
      </w:r>
      <w:r w:rsidR="00E80E56" w:rsidRPr="00143E52">
        <w:rPr>
          <w:rFonts w:ascii="StobiSerif Regular" w:hAnsi="StobiSerif Regular"/>
          <w:lang w:val="mk-MK"/>
        </w:rPr>
        <w:t xml:space="preserve"> и </w:t>
      </w:r>
      <w:r w:rsidR="000E0102" w:rsidRPr="00143E52">
        <w:rPr>
          <w:rFonts w:ascii="StobiSerif Regular" w:hAnsi="StobiSerif Regular"/>
          <w:lang w:val="mk-MK"/>
        </w:rPr>
        <w:t>судскиот службеник задолжен за АКМИС (</w:t>
      </w:r>
      <w:r w:rsidR="00734AD5" w:rsidRPr="00143E52">
        <w:rPr>
          <w:rFonts w:ascii="StobiSerif Regular" w:hAnsi="StobiSerif Regular"/>
          <w:lang w:val="mk-MK"/>
        </w:rPr>
        <w:t>администратор на</w:t>
      </w:r>
      <w:r w:rsidR="00E80E56" w:rsidRPr="00143E52">
        <w:rPr>
          <w:rFonts w:ascii="StobiSerif Regular" w:hAnsi="StobiSerif Regular"/>
          <w:lang w:val="mk-MK"/>
        </w:rPr>
        <w:t xml:space="preserve"> АКМИС</w:t>
      </w:r>
      <w:r w:rsidR="000E0102" w:rsidRPr="00143E52">
        <w:rPr>
          <w:rFonts w:ascii="StobiSerif Regular" w:hAnsi="StobiSerif Regular"/>
          <w:lang w:val="mk-MK"/>
        </w:rPr>
        <w:t>)</w:t>
      </w:r>
      <w:r w:rsidRPr="00143E52">
        <w:rPr>
          <w:rFonts w:ascii="StobiSerif Regular" w:hAnsi="StobiSerif Regular"/>
        </w:rPr>
        <w:t>.</w:t>
      </w:r>
    </w:p>
    <w:p w:rsidR="005309EA" w:rsidRPr="00143E52" w:rsidRDefault="005309EA" w:rsidP="003B0E58">
      <w:pPr>
        <w:spacing w:line="276" w:lineRule="auto"/>
        <w:jc w:val="both"/>
        <w:rPr>
          <w:rFonts w:ascii="StobiSerif Regular" w:hAnsi="StobiSerif Regular"/>
        </w:rPr>
      </w:pPr>
    </w:p>
    <w:p w:rsidR="009D6F1E" w:rsidRPr="00143E52" w:rsidRDefault="009D6F1E" w:rsidP="00DC58F3">
      <w:pPr>
        <w:pStyle w:val="ListParagraph"/>
        <w:numPr>
          <w:ilvl w:val="0"/>
          <w:numId w:val="6"/>
        </w:numPr>
        <w:spacing w:line="276" w:lineRule="auto"/>
        <w:ind w:firstLine="66"/>
        <w:jc w:val="both"/>
        <w:rPr>
          <w:rFonts w:ascii="StobiSerif Regular" w:hAnsi="StobiSerif Regular"/>
          <w:lang w:val="mk-MK"/>
        </w:rPr>
      </w:pPr>
      <w:r w:rsidRPr="00143E52">
        <w:rPr>
          <w:rFonts w:ascii="StobiSerif Regular" w:hAnsi="StobiSerif Regular"/>
          <w:lang w:val="mk-MK"/>
        </w:rPr>
        <w:t>Работното тело</w:t>
      </w:r>
      <w:r w:rsidR="009E2238" w:rsidRPr="00143E52">
        <w:rPr>
          <w:rFonts w:ascii="StobiSerif Regular" w:hAnsi="StobiSerif Regular"/>
          <w:lang w:val="mk-MK"/>
        </w:rPr>
        <w:t xml:space="preserve"> од ставот (1) на овој член</w:t>
      </w:r>
      <w:r w:rsidRPr="00143E52">
        <w:rPr>
          <w:rFonts w:ascii="StobiSerif Regular" w:hAnsi="StobiSerif Regular"/>
          <w:lang w:val="mk-MK"/>
        </w:rPr>
        <w:t xml:space="preserve"> </w:t>
      </w:r>
      <w:r w:rsidR="009E2238" w:rsidRPr="00143E52">
        <w:rPr>
          <w:rFonts w:ascii="StobiSerif Regular" w:hAnsi="StobiSerif Regular"/>
          <w:lang w:val="mk-MK"/>
        </w:rPr>
        <w:t xml:space="preserve">задолжително </w:t>
      </w:r>
      <w:r w:rsidRPr="00143E52">
        <w:rPr>
          <w:rFonts w:ascii="StobiSerif Regular" w:hAnsi="StobiSerif Regular"/>
          <w:lang w:val="mk-MK"/>
        </w:rPr>
        <w:t>постапува по упатствата и заклучоците донесени од Работното тело за стандардизација на пост</w:t>
      </w:r>
      <w:r w:rsidR="00603FDD" w:rsidRPr="00143E52">
        <w:rPr>
          <w:rFonts w:ascii="StobiSerif Regular" w:hAnsi="StobiSerif Regular"/>
          <w:lang w:val="mk-MK"/>
        </w:rPr>
        <w:t>а</w:t>
      </w:r>
      <w:r w:rsidRPr="00143E52">
        <w:rPr>
          <w:rFonts w:ascii="StobiSerif Regular" w:hAnsi="StobiSerif Regular"/>
          <w:lang w:val="mk-MK"/>
        </w:rPr>
        <w:t>пките при користење на АКМИС во судовите согласно одредбите од Законот за судови</w:t>
      </w:r>
      <w:r w:rsidR="00383971" w:rsidRPr="00143E52">
        <w:rPr>
          <w:rFonts w:ascii="StobiSerif Regular" w:hAnsi="StobiSerif Regular"/>
          <w:lang w:val="mk-MK"/>
        </w:rPr>
        <w:t>те</w:t>
      </w:r>
      <w:r w:rsidRPr="00143E52">
        <w:rPr>
          <w:rFonts w:ascii="StobiSerif Regular" w:hAnsi="StobiSerif Regular"/>
          <w:lang w:val="mk-MK"/>
        </w:rPr>
        <w:t>, дава предлози и врши други работи согласно Судскиот деловник.</w:t>
      </w:r>
    </w:p>
    <w:p w:rsidR="009E2238" w:rsidRPr="00143E52" w:rsidRDefault="009E2238" w:rsidP="00882760">
      <w:pPr>
        <w:pStyle w:val="ListParagraph"/>
        <w:spacing w:line="276" w:lineRule="auto"/>
        <w:rPr>
          <w:rFonts w:ascii="StobiSerif Regular" w:hAnsi="StobiSerif Regular"/>
          <w:lang w:val="mk-MK"/>
        </w:rPr>
      </w:pPr>
    </w:p>
    <w:p w:rsidR="00603FDD" w:rsidRPr="00143E52" w:rsidRDefault="00603FDD" w:rsidP="00603FDD">
      <w:pPr>
        <w:pStyle w:val="ListParagraph"/>
        <w:rPr>
          <w:rFonts w:ascii="StobiSerif Regular" w:hAnsi="StobiSerif Regular"/>
        </w:rPr>
      </w:pPr>
    </w:p>
    <w:p w:rsidR="00603FDD" w:rsidRPr="00143E52" w:rsidRDefault="00603FDD" w:rsidP="00603FDD">
      <w:pPr>
        <w:pStyle w:val="ListParagraph"/>
        <w:rPr>
          <w:rFonts w:ascii="StobiSerif Regular" w:hAnsi="StobiSerif Regular"/>
        </w:rPr>
      </w:pPr>
    </w:p>
    <w:p w:rsidR="005309EA" w:rsidRPr="00143E52" w:rsidRDefault="00603FDD" w:rsidP="00603FDD">
      <w:pPr>
        <w:pStyle w:val="ListParagraph"/>
        <w:spacing w:before="89" w:line="276" w:lineRule="auto"/>
        <w:ind w:left="0"/>
        <w:jc w:val="center"/>
        <w:rPr>
          <w:rFonts w:ascii="StobiSerif Regular" w:hAnsi="StobiSerif Regular"/>
          <w:b/>
        </w:rPr>
      </w:pPr>
      <w:r w:rsidRPr="00143E52">
        <w:rPr>
          <w:rFonts w:ascii="StobiSerif Regular" w:hAnsi="StobiSerif Regular"/>
          <w:b/>
          <w:lang w:val="mk-MK"/>
        </w:rPr>
        <w:t>Н</w:t>
      </w:r>
      <w:r w:rsidR="00F546B1" w:rsidRPr="00143E52">
        <w:rPr>
          <w:rFonts w:ascii="StobiSerif Regular" w:hAnsi="StobiSerif Regular"/>
          <w:b/>
        </w:rPr>
        <w:t>адлежност на работното тело</w:t>
      </w:r>
    </w:p>
    <w:p w:rsidR="005309EA" w:rsidRPr="00143E52" w:rsidRDefault="00F546B1" w:rsidP="009A67F5">
      <w:pPr>
        <w:spacing w:before="100" w:line="276" w:lineRule="auto"/>
        <w:ind w:left="1177" w:right="1176"/>
        <w:jc w:val="center"/>
        <w:rPr>
          <w:rFonts w:ascii="StobiSerif Regular" w:hAnsi="StobiSerif Regular"/>
          <w:b/>
          <w:lang w:val="mk-MK"/>
        </w:rPr>
      </w:pPr>
      <w:r w:rsidRPr="00143E52">
        <w:rPr>
          <w:rFonts w:ascii="StobiSerif Regular" w:hAnsi="StobiSerif Regular"/>
          <w:b/>
        </w:rPr>
        <w:t xml:space="preserve">Член </w:t>
      </w:r>
      <w:r w:rsidR="00944CCB" w:rsidRPr="00143E52">
        <w:rPr>
          <w:rFonts w:ascii="StobiSerif Regular" w:hAnsi="StobiSerif Regular"/>
          <w:b/>
          <w:lang w:val="mk-MK"/>
        </w:rPr>
        <w:t>7</w:t>
      </w:r>
    </w:p>
    <w:p w:rsidR="005309EA" w:rsidRPr="00143E52" w:rsidRDefault="00F546B1" w:rsidP="009A67F5">
      <w:pPr>
        <w:pStyle w:val="ListParagraph"/>
        <w:numPr>
          <w:ilvl w:val="0"/>
          <w:numId w:val="5"/>
        </w:numPr>
        <w:tabs>
          <w:tab w:val="left" w:pos="531"/>
        </w:tabs>
        <w:spacing w:line="276" w:lineRule="auto"/>
        <w:ind w:hanging="416"/>
        <w:rPr>
          <w:rFonts w:ascii="StobiSerif Regular" w:hAnsi="StobiSerif Regular"/>
        </w:rPr>
      </w:pPr>
      <w:r w:rsidRPr="00143E52">
        <w:rPr>
          <w:rFonts w:ascii="StobiSerif Regular" w:hAnsi="StobiSerif Regular"/>
        </w:rPr>
        <w:t xml:space="preserve">Работното тело </w:t>
      </w:r>
      <w:r w:rsidR="007C5CE4" w:rsidRPr="00143E52">
        <w:rPr>
          <w:rFonts w:ascii="StobiSerif Regular" w:hAnsi="StobiSerif Regular"/>
          <w:lang w:val="mk-MK"/>
        </w:rPr>
        <w:t>предлага</w:t>
      </w:r>
      <w:r w:rsidRPr="00143E52">
        <w:rPr>
          <w:rFonts w:ascii="StobiSerif Regular" w:hAnsi="StobiSerif Regular"/>
        </w:rPr>
        <w:t>:</w:t>
      </w:r>
    </w:p>
    <w:p w:rsidR="00AA3384" w:rsidRPr="00143E52" w:rsidRDefault="00F546B1" w:rsidP="009A67F5">
      <w:pPr>
        <w:pStyle w:val="ListParagraph"/>
        <w:numPr>
          <w:ilvl w:val="0"/>
          <w:numId w:val="9"/>
        </w:numPr>
        <w:tabs>
          <w:tab w:val="left" w:pos="297"/>
        </w:tabs>
        <w:spacing w:line="276" w:lineRule="auto"/>
        <w:ind w:right="109" w:firstLine="1"/>
        <w:rPr>
          <w:rFonts w:ascii="StobiSerif Regular" w:hAnsi="StobiSerif Regular"/>
        </w:rPr>
      </w:pPr>
      <w:r w:rsidRPr="00143E52">
        <w:rPr>
          <w:rFonts w:ascii="StobiSerif Regular" w:hAnsi="StobiSerif Regular"/>
        </w:rPr>
        <w:t xml:space="preserve">годишен план за управување со движењето на предметите во судот </w:t>
      </w:r>
      <w:r w:rsidR="007C5CE4" w:rsidRPr="00143E52">
        <w:rPr>
          <w:rFonts w:ascii="StobiSerif Regular" w:hAnsi="StobiSerif Regular"/>
          <w:lang w:val="mk-MK"/>
        </w:rPr>
        <w:t>заради</w:t>
      </w:r>
      <w:r w:rsidRPr="00143E52">
        <w:rPr>
          <w:rFonts w:ascii="StobiSerif Regular" w:hAnsi="StobiSerif Regular"/>
        </w:rPr>
        <w:t xml:space="preserve"> спречување на создавање </w:t>
      </w:r>
      <w:r w:rsidR="007C5CE4" w:rsidRPr="00143E52">
        <w:rPr>
          <w:rFonts w:ascii="StobiSerif Regular" w:hAnsi="StobiSerif Regular"/>
          <w:lang w:val="mk-MK"/>
        </w:rPr>
        <w:t xml:space="preserve">и намалување </w:t>
      </w:r>
      <w:r w:rsidRPr="00143E52">
        <w:rPr>
          <w:rFonts w:ascii="StobiSerif Regular" w:hAnsi="StobiSerif Regular"/>
        </w:rPr>
        <w:t xml:space="preserve">на заостатокот на нерешени предмети и спречување на застојот на движењето на предметите во судот, кој особено содржи: анализа на </w:t>
      </w:r>
      <w:r w:rsidR="00AA3384" w:rsidRPr="00143E52">
        <w:rPr>
          <w:rFonts w:ascii="StobiSerif Regular" w:hAnsi="StobiSerif Regular"/>
          <w:lang w:val="mk-MK"/>
        </w:rPr>
        <w:t xml:space="preserve">движењето на предметите во судот, уврдените состојби со застојот и нерешените предмети и предлог -мерки за надминување на констатираните недостатоци; </w:t>
      </w:r>
    </w:p>
    <w:p w:rsidR="00E80E56" w:rsidRPr="00143E52" w:rsidRDefault="00F546B1" w:rsidP="009A67F5">
      <w:pPr>
        <w:pStyle w:val="ListParagraph"/>
        <w:numPr>
          <w:ilvl w:val="0"/>
          <w:numId w:val="9"/>
        </w:numPr>
        <w:tabs>
          <w:tab w:val="left" w:pos="455"/>
        </w:tabs>
        <w:spacing w:line="276" w:lineRule="auto"/>
        <w:ind w:right="110" w:firstLine="0"/>
        <w:rPr>
          <w:rFonts w:ascii="StobiSerif Regular" w:hAnsi="StobiSerif Regular"/>
        </w:rPr>
      </w:pPr>
      <w:r w:rsidRPr="00143E52">
        <w:rPr>
          <w:rFonts w:ascii="StobiSerif Regular" w:hAnsi="StobiSerif Regular"/>
        </w:rPr>
        <w:t>внатрешни процедури за управувањето со движењето на предметите во судот врз основа на процесните дејствија и роковите утврдени во</w:t>
      </w:r>
      <w:r w:rsidR="007C5CE4" w:rsidRPr="00143E52">
        <w:rPr>
          <w:rFonts w:ascii="StobiSerif Regular" w:hAnsi="StobiSerif Regular"/>
          <w:lang w:val="mk-MK"/>
        </w:rPr>
        <w:t xml:space="preserve"> процесните з</w:t>
      </w:r>
      <w:r w:rsidRPr="00143E52">
        <w:rPr>
          <w:rFonts w:ascii="StobiSerif Regular" w:hAnsi="StobiSerif Regular"/>
        </w:rPr>
        <w:t>акон</w:t>
      </w:r>
      <w:r w:rsidR="00721742" w:rsidRPr="00143E52">
        <w:rPr>
          <w:rFonts w:ascii="StobiSerif Regular" w:hAnsi="StobiSerif Regular"/>
          <w:lang w:val="mk-MK"/>
        </w:rPr>
        <w:t>и</w:t>
      </w:r>
      <w:r w:rsidRPr="00143E52">
        <w:rPr>
          <w:rFonts w:ascii="StobiSerif Regular" w:hAnsi="StobiSerif Regular"/>
        </w:rPr>
        <w:t xml:space="preserve"> и </w:t>
      </w:r>
      <w:r w:rsidR="007C5CE4" w:rsidRPr="00143E52">
        <w:rPr>
          <w:rFonts w:ascii="StobiSerif Regular" w:hAnsi="StobiSerif Regular"/>
          <w:lang w:val="mk-MK"/>
        </w:rPr>
        <w:t>С</w:t>
      </w:r>
      <w:r w:rsidRPr="00143E52">
        <w:rPr>
          <w:rFonts w:ascii="StobiSerif Regular" w:hAnsi="StobiSerif Regular"/>
        </w:rPr>
        <w:t xml:space="preserve">удскиот деловник, </w:t>
      </w:r>
    </w:p>
    <w:p w:rsidR="005309EA" w:rsidRPr="00143E52" w:rsidRDefault="00E80E56" w:rsidP="009A67F5">
      <w:pPr>
        <w:pStyle w:val="ListParagraph"/>
        <w:numPr>
          <w:ilvl w:val="0"/>
          <w:numId w:val="9"/>
        </w:numPr>
        <w:tabs>
          <w:tab w:val="left" w:pos="455"/>
        </w:tabs>
        <w:spacing w:line="276" w:lineRule="auto"/>
        <w:ind w:right="110" w:firstLine="0"/>
        <w:rPr>
          <w:rFonts w:ascii="StobiSerif Regular" w:hAnsi="StobiSerif Regular"/>
        </w:rPr>
      </w:pPr>
      <w:r w:rsidRPr="00143E52">
        <w:rPr>
          <w:rFonts w:ascii="StobiSerif Regular" w:hAnsi="StobiSerif Regular"/>
          <w:lang w:val="mk-MK"/>
        </w:rPr>
        <w:t>листа на кориснички привилегии за секој судија и судски службени</w:t>
      </w:r>
      <w:r w:rsidR="00B07D44" w:rsidRPr="00143E52">
        <w:rPr>
          <w:rFonts w:ascii="StobiSerif Regular" w:hAnsi="StobiSerif Regular"/>
          <w:lang w:val="mk-MK"/>
        </w:rPr>
        <w:t>к</w:t>
      </w:r>
      <w:r w:rsidRPr="00143E52">
        <w:rPr>
          <w:rFonts w:ascii="StobiSerif Regular" w:hAnsi="StobiSerif Regular"/>
        </w:rPr>
        <w:t xml:space="preserve"> </w:t>
      </w:r>
      <w:r w:rsidR="00F546B1" w:rsidRPr="00143E52">
        <w:rPr>
          <w:rFonts w:ascii="StobiSerif Regular" w:hAnsi="StobiSerif Regular"/>
        </w:rPr>
        <w:t>и</w:t>
      </w:r>
    </w:p>
    <w:p w:rsidR="005309EA" w:rsidRPr="00143E52" w:rsidRDefault="00F546B1" w:rsidP="009A67F5">
      <w:pPr>
        <w:pStyle w:val="ListParagraph"/>
        <w:numPr>
          <w:ilvl w:val="0"/>
          <w:numId w:val="9"/>
        </w:numPr>
        <w:tabs>
          <w:tab w:val="left" w:pos="332"/>
        </w:tabs>
        <w:spacing w:line="276" w:lineRule="auto"/>
        <w:ind w:right="109" w:firstLine="1"/>
        <w:rPr>
          <w:rFonts w:ascii="StobiSerif Regular" w:hAnsi="StobiSerif Regular"/>
        </w:rPr>
      </w:pPr>
      <w:r w:rsidRPr="00143E52">
        <w:rPr>
          <w:rFonts w:ascii="StobiSerif Regular" w:hAnsi="StobiSerif Regular"/>
        </w:rPr>
        <w:t xml:space="preserve">до претседателот на судот доставува </w:t>
      </w:r>
      <w:r w:rsidR="00E80E56" w:rsidRPr="00143E52">
        <w:rPr>
          <w:rFonts w:ascii="StobiSerif Regular" w:hAnsi="StobiSerif Regular"/>
          <w:lang w:val="mk-MK"/>
        </w:rPr>
        <w:t>месечен</w:t>
      </w:r>
      <w:r w:rsidR="00181573" w:rsidRPr="00143E52">
        <w:rPr>
          <w:rFonts w:ascii="StobiSerif Regular" w:hAnsi="StobiSerif Regular"/>
          <w:lang w:val="mk-MK"/>
        </w:rPr>
        <w:t xml:space="preserve"> </w:t>
      </w:r>
      <w:r w:rsidRPr="00143E52">
        <w:rPr>
          <w:rFonts w:ascii="StobiSerif Regular" w:hAnsi="StobiSerif Regular"/>
        </w:rPr>
        <w:t>извештај за спроведувањето на годишниот план за управување со движењето на предметите во судот, мерките за спречување на создавањето и намалување на заостатокот на нерешени предмети и за застојот на движењето на предметите во</w:t>
      </w:r>
      <w:r w:rsidRPr="00143E52">
        <w:rPr>
          <w:rFonts w:ascii="StobiSerif Regular" w:hAnsi="StobiSerif Regular"/>
          <w:spacing w:val="-8"/>
        </w:rPr>
        <w:t xml:space="preserve"> </w:t>
      </w:r>
      <w:r w:rsidRPr="00143E52">
        <w:rPr>
          <w:rFonts w:ascii="StobiSerif Regular" w:hAnsi="StobiSerif Regular"/>
        </w:rPr>
        <w:t>судот.</w:t>
      </w:r>
    </w:p>
    <w:p w:rsidR="005309EA" w:rsidRPr="00143E52" w:rsidRDefault="00F546B1" w:rsidP="009A67F5">
      <w:pPr>
        <w:pStyle w:val="ListParagraph"/>
        <w:numPr>
          <w:ilvl w:val="0"/>
          <w:numId w:val="5"/>
        </w:numPr>
        <w:tabs>
          <w:tab w:val="left" w:pos="585"/>
        </w:tabs>
        <w:spacing w:before="1" w:line="276" w:lineRule="auto"/>
        <w:ind w:left="584" w:hanging="471"/>
        <w:jc w:val="both"/>
        <w:rPr>
          <w:rFonts w:ascii="StobiSerif Regular" w:hAnsi="StobiSerif Regular"/>
        </w:rPr>
      </w:pPr>
      <w:r w:rsidRPr="00143E52">
        <w:rPr>
          <w:rFonts w:ascii="StobiSerif Regular" w:hAnsi="StobiSerif Regular"/>
        </w:rPr>
        <w:t>Задолжителните</w:t>
      </w:r>
      <w:r w:rsidRPr="00143E52">
        <w:rPr>
          <w:rFonts w:ascii="StobiSerif Regular" w:hAnsi="StobiSerif Regular"/>
          <w:spacing w:val="52"/>
        </w:rPr>
        <w:t xml:space="preserve"> </w:t>
      </w:r>
      <w:r w:rsidRPr="00143E52">
        <w:rPr>
          <w:rFonts w:ascii="StobiSerif Regular" w:hAnsi="StobiSerif Regular"/>
        </w:rPr>
        <w:t>елементи</w:t>
      </w:r>
      <w:r w:rsidRPr="00143E52">
        <w:rPr>
          <w:rFonts w:ascii="StobiSerif Regular" w:hAnsi="StobiSerif Regular"/>
          <w:spacing w:val="52"/>
        </w:rPr>
        <w:t xml:space="preserve"> </w:t>
      </w:r>
      <w:r w:rsidRPr="00143E52">
        <w:rPr>
          <w:rFonts w:ascii="StobiSerif Regular" w:hAnsi="StobiSerif Regular"/>
        </w:rPr>
        <w:t>на</w:t>
      </w:r>
      <w:r w:rsidRPr="00143E52">
        <w:rPr>
          <w:rFonts w:ascii="StobiSerif Regular" w:hAnsi="StobiSerif Regular"/>
          <w:spacing w:val="52"/>
        </w:rPr>
        <w:t xml:space="preserve"> </w:t>
      </w:r>
      <w:r w:rsidRPr="00143E52">
        <w:rPr>
          <w:rFonts w:ascii="StobiSerif Regular" w:hAnsi="StobiSerif Regular"/>
        </w:rPr>
        <w:t>содржината</w:t>
      </w:r>
      <w:r w:rsidRPr="00143E52">
        <w:rPr>
          <w:rFonts w:ascii="StobiSerif Regular" w:hAnsi="StobiSerif Regular"/>
          <w:spacing w:val="52"/>
        </w:rPr>
        <w:t xml:space="preserve"> </w:t>
      </w:r>
      <w:r w:rsidRPr="00143E52">
        <w:rPr>
          <w:rFonts w:ascii="StobiSerif Regular" w:hAnsi="StobiSerif Regular"/>
        </w:rPr>
        <w:t>на</w:t>
      </w:r>
      <w:r w:rsidRPr="00143E52">
        <w:rPr>
          <w:rFonts w:ascii="StobiSerif Regular" w:hAnsi="StobiSerif Regular"/>
          <w:spacing w:val="52"/>
        </w:rPr>
        <w:t xml:space="preserve"> </w:t>
      </w:r>
      <w:r w:rsidRPr="00143E52">
        <w:rPr>
          <w:rFonts w:ascii="StobiSerif Regular" w:hAnsi="StobiSerif Regular"/>
        </w:rPr>
        <w:t>годишниот</w:t>
      </w:r>
      <w:r w:rsidRPr="00143E52">
        <w:rPr>
          <w:rFonts w:ascii="StobiSerif Regular" w:hAnsi="StobiSerif Regular"/>
          <w:spacing w:val="52"/>
        </w:rPr>
        <w:t xml:space="preserve"> </w:t>
      </w:r>
      <w:r w:rsidRPr="00143E52">
        <w:rPr>
          <w:rFonts w:ascii="StobiSerif Regular" w:hAnsi="StobiSerif Regular"/>
        </w:rPr>
        <w:t>план</w:t>
      </w:r>
      <w:r w:rsidRPr="00143E52">
        <w:rPr>
          <w:rFonts w:ascii="StobiSerif Regular" w:hAnsi="StobiSerif Regular"/>
          <w:spacing w:val="51"/>
        </w:rPr>
        <w:t xml:space="preserve"> </w:t>
      </w:r>
      <w:r w:rsidRPr="00143E52">
        <w:rPr>
          <w:rFonts w:ascii="StobiSerif Regular" w:hAnsi="StobiSerif Regular"/>
        </w:rPr>
        <w:t>од</w:t>
      </w:r>
      <w:r w:rsidRPr="00143E52">
        <w:rPr>
          <w:rFonts w:ascii="StobiSerif Regular" w:hAnsi="StobiSerif Regular"/>
          <w:spacing w:val="52"/>
        </w:rPr>
        <w:t xml:space="preserve"> </w:t>
      </w:r>
      <w:r w:rsidRPr="00143E52">
        <w:rPr>
          <w:rFonts w:ascii="StobiSerif Regular" w:hAnsi="StobiSerif Regular"/>
        </w:rPr>
        <w:t>ставот</w:t>
      </w:r>
      <w:r w:rsidRPr="00143E52">
        <w:rPr>
          <w:rFonts w:ascii="StobiSerif Regular" w:hAnsi="StobiSerif Regular"/>
          <w:spacing w:val="53"/>
        </w:rPr>
        <w:t xml:space="preserve"> </w:t>
      </w:r>
      <w:r w:rsidRPr="00143E52">
        <w:rPr>
          <w:rFonts w:ascii="StobiSerif Regular" w:hAnsi="StobiSerif Regular"/>
        </w:rPr>
        <w:t>(1)</w:t>
      </w:r>
      <w:r w:rsidR="00AA3384" w:rsidRPr="00143E52">
        <w:rPr>
          <w:rFonts w:ascii="StobiSerif Regular" w:hAnsi="StobiSerif Regular"/>
          <w:lang w:val="mk-MK"/>
        </w:rPr>
        <w:t xml:space="preserve"> </w:t>
      </w:r>
      <w:r w:rsidRPr="00143E52">
        <w:rPr>
          <w:rFonts w:ascii="StobiSerif Regular" w:hAnsi="StobiSerif Regular"/>
        </w:rPr>
        <w:t>алинеја 1 на овој член ги уредува Судскиот совет на Република</w:t>
      </w:r>
      <w:r w:rsidR="00181573" w:rsidRPr="00143E52">
        <w:rPr>
          <w:rFonts w:ascii="StobiSerif Regular" w:hAnsi="StobiSerif Regular"/>
          <w:lang w:val="mk-MK"/>
        </w:rPr>
        <w:t xml:space="preserve"> Северна</w:t>
      </w:r>
      <w:r w:rsidRPr="00143E52">
        <w:rPr>
          <w:rFonts w:ascii="StobiSerif Regular" w:hAnsi="StobiSerif Regular"/>
        </w:rPr>
        <w:t xml:space="preserve"> Македонија.</w:t>
      </w:r>
    </w:p>
    <w:p w:rsidR="00603FDD" w:rsidRPr="00143E52" w:rsidRDefault="00603FDD" w:rsidP="009A67F5">
      <w:pPr>
        <w:pStyle w:val="BodyText"/>
        <w:spacing w:line="276" w:lineRule="auto"/>
        <w:rPr>
          <w:rFonts w:ascii="StobiSerif Regular" w:hAnsi="StobiSerif Regular"/>
        </w:rPr>
      </w:pPr>
    </w:p>
    <w:p w:rsidR="00603FDD" w:rsidRPr="00143E52" w:rsidRDefault="00603FDD" w:rsidP="009A67F5">
      <w:pPr>
        <w:pStyle w:val="BodyText"/>
        <w:spacing w:line="276" w:lineRule="auto"/>
        <w:rPr>
          <w:rFonts w:ascii="StobiSerif Regular" w:hAnsi="StobiSerif Regular"/>
        </w:rPr>
      </w:pPr>
    </w:p>
    <w:p w:rsidR="00AC6E2C" w:rsidRPr="00143E52" w:rsidRDefault="00F546B1" w:rsidP="009A67F5">
      <w:pPr>
        <w:pStyle w:val="Heading1"/>
        <w:spacing w:before="5" w:line="276" w:lineRule="auto"/>
        <w:ind w:left="2690" w:right="2688"/>
        <w:rPr>
          <w:rFonts w:ascii="StobiSerif Regular" w:hAnsi="StobiSerif Regular"/>
        </w:rPr>
      </w:pPr>
      <w:r w:rsidRPr="00143E52">
        <w:rPr>
          <w:rFonts w:ascii="StobiSerif Regular" w:hAnsi="StobiSerif Regular"/>
        </w:rPr>
        <w:t xml:space="preserve">Рокови за преземање на дејствија </w:t>
      </w:r>
    </w:p>
    <w:p w:rsidR="005309EA" w:rsidRPr="00143E52" w:rsidRDefault="00F546B1" w:rsidP="009A67F5">
      <w:pPr>
        <w:pStyle w:val="Heading1"/>
        <w:spacing w:before="5" w:line="276" w:lineRule="auto"/>
        <w:ind w:left="2690" w:right="2688"/>
        <w:rPr>
          <w:rFonts w:ascii="StobiSerif Regular" w:hAnsi="StobiSerif Regular"/>
          <w:lang w:val="mk-MK"/>
        </w:rPr>
      </w:pPr>
      <w:r w:rsidRPr="00143E52">
        <w:rPr>
          <w:rFonts w:ascii="StobiSerif Regular" w:hAnsi="StobiSerif Regular"/>
        </w:rPr>
        <w:t xml:space="preserve">Член </w:t>
      </w:r>
      <w:r w:rsidR="00944CCB" w:rsidRPr="00143E52">
        <w:rPr>
          <w:rFonts w:ascii="StobiSerif Regular" w:hAnsi="StobiSerif Regular"/>
          <w:lang w:val="mk-MK"/>
        </w:rPr>
        <w:t>8</w:t>
      </w:r>
    </w:p>
    <w:p w:rsidR="005309EA" w:rsidRPr="00143E52" w:rsidRDefault="00F546B1" w:rsidP="009A67F5">
      <w:pPr>
        <w:pStyle w:val="ListParagraph"/>
        <w:numPr>
          <w:ilvl w:val="0"/>
          <w:numId w:val="4"/>
        </w:numPr>
        <w:tabs>
          <w:tab w:val="left" w:pos="548"/>
        </w:tabs>
        <w:spacing w:before="4" w:line="276" w:lineRule="auto"/>
        <w:ind w:right="109" w:firstLine="0"/>
        <w:jc w:val="both"/>
        <w:rPr>
          <w:rFonts w:ascii="StobiSerif Regular" w:hAnsi="StobiSerif Regular"/>
        </w:rPr>
      </w:pPr>
      <w:r w:rsidRPr="00143E52">
        <w:rPr>
          <w:rFonts w:ascii="StobiSerif Regular" w:hAnsi="StobiSerif Regular"/>
        </w:rPr>
        <w:t>Судијата и судскиот службеник се должни дејствијата во врска со движењето на предметите во судот да ги преземаат истиот ден, а најдоцна до крајот на наредниот работен ден, освен ако поинаку не е определено со</w:t>
      </w:r>
      <w:r w:rsidRPr="00143E52">
        <w:rPr>
          <w:rFonts w:ascii="StobiSerif Regular" w:hAnsi="StobiSerif Regular"/>
          <w:spacing w:val="-7"/>
        </w:rPr>
        <w:t xml:space="preserve"> </w:t>
      </w:r>
      <w:r w:rsidRPr="00143E52">
        <w:rPr>
          <w:rFonts w:ascii="StobiSerif Regular" w:hAnsi="StobiSerif Regular"/>
        </w:rPr>
        <w:t>закон.</w:t>
      </w:r>
    </w:p>
    <w:p w:rsidR="005309EA" w:rsidRPr="00143E52" w:rsidRDefault="00F546B1" w:rsidP="009A67F5">
      <w:pPr>
        <w:pStyle w:val="ListParagraph"/>
        <w:numPr>
          <w:ilvl w:val="0"/>
          <w:numId w:val="4"/>
        </w:numPr>
        <w:tabs>
          <w:tab w:val="left" w:pos="572"/>
        </w:tabs>
        <w:spacing w:before="1" w:line="276" w:lineRule="auto"/>
        <w:ind w:left="113" w:right="108" w:firstLine="1"/>
        <w:jc w:val="both"/>
        <w:rPr>
          <w:rFonts w:ascii="StobiSerif Regular" w:hAnsi="StobiSerif Regular"/>
        </w:rPr>
      </w:pPr>
      <w:r w:rsidRPr="00143E52">
        <w:rPr>
          <w:rFonts w:ascii="StobiSerif Regular" w:hAnsi="StobiSerif Regular"/>
        </w:rPr>
        <w:t xml:space="preserve">Ако заради зголемен обем на работа дејствијата во врска со движењето на предметите во судот не можат да бидат преземени во рокот од ставот (1) на овој член, дејствијата се преземаат најдоцна во рок од </w:t>
      </w:r>
      <w:r w:rsidR="00FF503B" w:rsidRPr="00143E52">
        <w:rPr>
          <w:rFonts w:ascii="StobiSerif Regular" w:hAnsi="StobiSerif Regular"/>
          <w:lang w:val="mk-MK"/>
        </w:rPr>
        <w:t xml:space="preserve">три </w:t>
      </w:r>
      <w:r w:rsidRPr="00143E52">
        <w:rPr>
          <w:rFonts w:ascii="StobiSerif Regular" w:hAnsi="StobiSerif Regular"/>
        </w:rPr>
        <w:t>работни дена од денот кога треба да бидат преземени, освен ако поинаку не е определено со</w:t>
      </w:r>
      <w:r w:rsidRPr="00143E52">
        <w:rPr>
          <w:rFonts w:ascii="StobiSerif Regular" w:hAnsi="StobiSerif Regular"/>
          <w:spacing w:val="-11"/>
        </w:rPr>
        <w:t xml:space="preserve"> </w:t>
      </w:r>
      <w:r w:rsidRPr="00143E52">
        <w:rPr>
          <w:rFonts w:ascii="StobiSerif Regular" w:hAnsi="StobiSerif Regular"/>
        </w:rPr>
        <w:t>закон.</w:t>
      </w:r>
    </w:p>
    <w:p w:rsidR="005309EA" w:rsidRPr="00143E52" w:rsidRDefault="00F546B1" w:rsidP="009A67F5">
      <w:pPr>
        <w:pStyle w:val="ListParagraph"/>
        <w:numPr>
          <w:ilvl w:val="0"/>
          <w:numId w:val="4"/>
        </w:numPr>
        <w:tabs>
          <w:tab w:val="left" w:pos="536"/>
        </w:tabs>
        <w:spacing w:line="276" w:lineRule="auto"/>
        <w:ind w:left="113" w:right="110" w:firstLine="0"/>
        <w:jc w:val="both"/>
        <w:rPr>
          <w:rFonts w:ascii="StobiSerif Regular" w:hAnsi="StobiSerif Regular"/>
        </w:rPr>
      </w:pPr>
      <w:r w:rsidRPr="00143E52">
        <w:rPr>
          <w:rFonts w:ascii="StobiSerif Regular" w:hAnsi="StobiSerif Regular"/>
        </w:rPr>
        <w:t>Преземањето на дејствијата во врска со движењето на предметите во судот во рокот од ставот (2) на овој член се врши по претходно писмено одобрение од страна на судскиот</w:t>
      </w:r>
      <w:r w:rsidRPr="00143E52">
        <w:rPr>
          <w:rFonts w:ascii="StobiSerif Regular" w:hAnsi="StobiSerif Regular"/>
          <w:spacing w:val="-8"/>
        </w:rPr>
        <w:t xml:space="preserve"> </w:t>
      </w:r>
      <w:r w:rsidRPr="00143E52">
        <w:rPr>
          <w:rFonts w:ascii="StobiSerif Regular" w:hAnsi="StobiSerif Regular"/>
        </w:rPr>
        <w:t>администратор</w:t>
      </w:r>
      <w:r w:rsidR="00B47BDD" w:rsidRPr="00143E52">
        <w:rPr>
          <w:rFonts w:ascii="StobiSerif Regular" w:hAnsi="StobiSerif Regular"/>
          <w:lang w:val="mk-MK"/>
        </w:rPr>
        <w:t>,</w:t>
      </w:r>
      <w:r w:rsidR="00B47BDD" w:rsidRPr="00143E52">
        <w:rPr>
          <w:rFonts w:ascii="StobiSerif Regular" w:hAnsi="StobiSerif Regular"/>
        </w:rPr>
        <w:t xml:space="preserve"> односно </w:t>
      </w:r>
      <w:r w:rsidR="00B47BDD" w:rsidRPr="00143E52">
        <w:rPr>
          <w:rFonts w:ascii="StobiSerif Regular" w:hAnsi="StobiSerif Regular"/>
          <w:lang w:val="mk-MK"/>
        </w:rPr>
        <w:t xml:space="preserve">лице овластено од </w:t>
      </w:r>
      <w:r w:rsidR="00B47BDD" w:rsidRPr="00143E52">
        <w:rPr>
          <w:rFonts w:ascii="StobiSerif Regular" w:hAnsi="StobiSerif Regular"/>
        </w:rPr>
        <w:t>претседателот на судот</w:t>
      </w:r>
      <w:r w:rsidR="00B47BDD" w:rsidRPr="00143E52">
        <w:rPr>
          <w:rFonts w:ascii="StobiSerif Regular" w:hAnsi="StobiSerif Regular"/>
          <w:lang w:val="mk-MK"/>
        </w:rPr>
        <w:t xml:space="preserve"> во судот каде нема судски администратор</w:t>
      </w:r>
      <w:r w:rsidRPr="00143E52">
        <w:rPr>
          <w:rFonts w:ascii="StobiSerif Regular" w:hAnsi="StobiSerif Regular"/>
        </w:rPr>
        <w:t>.</w:t>
      </w:r>
    </w:p>
    <w:p w:rsidR="00011DFC" w:rsidRPr="00143E52" w:rsidRDefault="00011DFC" w:rsidP="009A67F5">
      <w:pPr>
        <w:pStyle w:val="ListParagraph"/>
        <w:numPr>
          <w:ilvl w:val="0"/>
          <w:numId w:val="4"/>
        </w:numPr>
        <w:tabs>
          <w:tab w:val="left" w:pos="536"/>
        </w:tabs>
        <w:spacing w:line="276" w:lineRule="auto"/>
        <w:ind w:left="113" w:right="110" w:firstLine="0"/>
        <w:jc w:val="both"/>
        <w:rPr>
          <w:rFonts w:ascii="StobiSerif Regular" w:hAnsi="StobiSerif Regular"/>
        </w:rPr>
      </w:pPr>
      <w:r w:rsidRPr="00143E52">
        <w:rPr>
          <w:rFonts w:ascii="StobiSerif Regular" w:hAnsi="StobiSerif Regular"/>
          <w:lang w:val="mk-MK"/>
        </w:rPr>
        <w:t>Судиите се должни преземањето на предметите да го вршат единствено преку АКМИС и тековно да ги внесуваат бараните</w:t>
      </w:r>
      <w:r w:rsidR="009E2238" w:rsidRPr="00143E52">
        <w:rPr>
          <w:rFonts w:ascii="StobiSerif Regular" w:hAnsi="StobiSerif Regular"/>
          <w:lang w:val="mk-MK"/>
        </w:rPr>
        <w:t xml:space="preserve"> дејствија и</w:t>
      </w:r>
      <w:r w:rsidRPr="00143E52">
        <w:rPr>
          <w:rFonts w:ascii="StobiSerif Regular" w:hAnsi="StobiSerif Regular"/>
          <w:lang w:val="mk-MK"/>
        </w:rPr>
        <w:t xml:space="preserve"> податоци во АКМИС</w:t>
      </w:r>
      <w:r w:rsidR="008A3792" w:rsidRPr="00143E52">
        <w:rPr>
          <w:rFonts w:ascii="StobiSerif Regular" w:hAnsi="StobiSerif Regular"/>
          <w:lang w:val="mk-MK"/>
        </w:rPr>
        <w:t xml:space="preserve"> согласно со закон.</w:t>
      </w:r>
    </w:p>
    <w:p w:rsidR="00413591" w:rsidRPr="00143E52" w:rsidRDefault="00413591" w:rsidP="009A67F5">
      <w:pPr>
        <w:pStyle w:val="ListParagraph"/>
        <w:numPr>
          <w:ilvl w:val="0"/>
          <w:numId w:val="4"/>
        </w:numPr>
        <w:tabs>
          <w:tab w:val="left" w:pos="536"/>
        </w:tabs>
        <w:spacing w:line="276" w:lineRule="auto"/>
        <w:ind w:left="113" w:right="110" w:firstLine="0"/>
        <w:jc w:val="both"/>
        <w:rPr>
          <w:rFonts w:ascii="StobiSerif Regular" w:hAnsi="StobiSerif Regular"/>
        </w:rPr>
      </w:pPr>
      <w:r w:rsidRPr="00143E52">
        <w:rPr>
          <w:rFonts w:ascii="StobiSerif Regular" w:hAnsi="StobiSerif Regular"/>
          <w:lang w:val="mk-MK"/>
        </w:rPr>
        <w:t xml:space="preserve">Непостапувањето согласно ставот (4) на овој член е основ за утврдување на одговорност на судијата согласно закон. </w:t>
      </w:r>
    </w:p>
    <w:p w:rsidR="00400057" w:rsidRPr="00143E52" w:rsidRDefault="00400057" w:rsidP="00400057">
      <w:pPr>
        <w:tabs>
          <w:tab w:val="left" w:pos="536"/>
        </w:tabs>
        <w:spacing w:line="276" w:lineRule="auto"/>
        <w:ind w:right="110"/>
        <w:jc w:val="both"/>
        <w:rPr>
          <w:rFonts w:ascii="StobiSerif Regular" w:hAnsi="StobiSerif Regular"/>
        </w:rPr>
      </w:pPr>
    </w:p>
    <w:p w:rsidR="00F97D06" w:rsidRDefault="00F546B1" w:rsidP="009A67F5">
      <w:pPr>
        <w:pStyle w:val="Heading1"/>
        <w:spacing w:before="59" w:line="276" w:lineRule="auto"/>
        <w:ind w:left="1178"/>
        <w:rPr>
          <w:rFonts w:ascii="StobiSerif Regular" w:hAnsi="StobiSerif Regular"/>
        </w:rPr>
      </w:pPr>
      <w:r w:rsidRPr="00143E52">
        <w:rPr>
          <w:rFonts w:ascii="StobiSerif Regular" w:hAnsi="StobiSerif Regular"/>
        </w:rPr>
        <w:t xml:space="preserve">Објавување на </w:t>
      </w:r>
      <w:r w:rsidR="00F97D06">
        <w:rPr>
          <w:rFonts w:ascii="StobiSerif Regular" w:hAnsi="StobiSerif Regular"/>
          <w:lang w:val="mk-MK"/>
        </w:rPr>
        <w:t xml:space="preserve">правосилни </w:t>
      </w:r>
      <w:r w:rsidRPr="00143E52">
        <w:rPr>
          <w:rFonts w:ascii="StobiSerif Regular" w:hAnsi="StobiSerif Regular"/>
        </w:rPr>
        <w:t xml:space="preserve">судски одлуки </w:t>
      </w:r>
    </w:p>
    <w:p w:rsidR="00400057" w:rsidRPr="00143E52" w:rsidRDefault="00F546B1" w:rsidP="009A67F5">
      <w:pPr>
        <w:pStyle w:val="Heading1"/>
        <w:spacing w:before="59" w:line="276" w:lineRule="auto"/>
        <w:ind w:left="1178"/>
        <w:rPr>
          <w:rFonts w:ascii="StobiSerif Regular" w:hAnsi="StobiSerif Regular"/>
        </w:rPr>
      </w:pPr>
      <w:r w:rsidRPr="00143E52">
        <w:rPr>
          <w:rFonts w:ascii="StobiSerif Regular" w:hAnsi="StobiSerif Regular"/>
        </w:rPr>
        <w:t xml:space="preserve">на веб страница на судот </w:t>
      </w:r>
    </w:p>
    <w:p w:rsidR="005309EA" w:rsidRPr="00143E52" w:rsidRDefault="00F546B1" w:rsidP="009A67F5">
      <w:pPr>
        <w:pStyle w:val="Heading1"/>
        <w:spacing w:before="59" w:line="276" w:lineRule="auto"/>
        <w:ind w:left="1178"/>
        <w:rPr>
          <w:rFonts w:ascii="StobiSerif Regular" w:hAnsi="StobiSerif Regular"/>
          <w:lang w:val="mk-MK"/>
        </w:rPr>
      </w:pPr>
      <w:r w:rsidRPr="00143E52">
        <w:rPr>
          <w:rFonts w:ascii="StobiSerif Regular" w:hAnsi="StobiSerif Regular"/>
        </w:rPr>
        <w:t xml:space="preserve">Член </w:t>
      </w:r>
      <w:r w:rsidR="00944CCB" w:rsidRPr="00143E52">
        <w:rPr>
          <w:rFonts w:ascii="StobiSerif Regular" w:hAnsi="StobiSerif Regular"/>
          <w:lang w:val="mk-MK"/>
        </w:rPr>
        <w:t>9</w:t>
      </w:r>
    </w:p>
    <w:p w:rsidR="005309EA" w:rsidRPr="00143E52" w:rsidRDefault="00F546B1" w:rsidP="009A67F5">
      <w:pPr>
        <w:pStyle w:val="ListParagraph"/>
        <w:numPr>
          <w:ilvl w:val="0"/>
          <w:numId w:val="3"/>
        </w:numPr>
        <w:tabs>
          <w:tab w:val="left" w:pos="573"/>
        </w:tabs>
        <w:spacing w:line="276" w:lineRule="auto"/>
        <w:ind w:right="109" w:firstLine="0"/>
        <w:jc w:val="both"/>
        <w:rPr>
          <w:rFonts w:ascii="StobiSerif Regular" w:hAnsi="StobiSerif Regular"/>
        </w:rPr>
      </w:pPr>
      <w:r w:rsidRPr="00143E52">
        <w:rPr>
          <w:rFonts w:ascii="StobiSerif Regular" w:hAnsi="StobiSerif Regular"/>
        </w:rPr>
        <w:t>Овластениот</w:t>
      </w:r>
      <w:r w:rsidRPr="00143E52">
        <w:rPr>
          <w:rFonts w:ascii="StobiSerif Regular" w:hAnsi="StobiSerif Regular"/>
          <w:spacing w:val="39"/>
        </w:rPr>
        <w:t xml:space="preserve"> </w:t>
      </w:r>
      <w:r w:rsidRPr="00143E52">
        <w:rPr>
          <w:rFonts w:ascii="StobiSerif Regular" w:hAnsi="StobiSerif Regular"/>
        </w:rPr>
        <w:t>судски</w:t>
      </w:r>
      <w:r w:rsidRPr="00143E52">
        <w:rPr>
          <w:rFonts w:ascii="StobiSerif Regular" w:hAnsi="StobiSerif Regular"/>
          <w:spacing w:val="40"/>
        </w:rPr>
        <w:t xml:space="preserve"> </w:t>
      </w:r>
      <w:r w:rsidRPr="00143E52">
        <w:rPr>
          <w:rFonts w:ascii="StobiSerif Regular" w:hAnsi="StobiSerif Regular"/>
        </w:rPr>
        <w:t>службеник</w:t>
      </w:r>
      <w:r w:rsidRPr="00143E52">
        <w:rPr>
          <w:rFonts w:ascii="StobiSerif Regular" w:hAnsi="StobiSerif Regular"/>
          <w:spacing w:val="41"/>
        </w:rPr>
        <w:t xml:space="preserve"> </w:t>
      </w:r>
      <w:r w:rsidRPr="00143E52">
        <w:rPr>
          <w:rFonts w:ascii="StobiSerif Regular" w:hAnsi="StobiSerif Regular"/>
        </w:rPr>
        <w:t>во</w:t>
      </w:r>
      <w:r w:rsidRPr="00143E52">
        <w:rPr>
          <w:rFonts w:ascii="StobiSerif Regular" w:hAnsi="StobiSerif Regular"/>
          <w:spacing w:val="41"/>
        </w:rPr>
        <w:t xml:space="preserve"> </w:t>
      </w:r>
      <w:r w:rsidRPr="00143E52">
        <w:rPr>
          <w:rFonts w:ascii="StobiSerif Regular" w:hAnsi="StobiSerif Regular"/>
        </w:rPr>
        <w:t>рок</w:t>
      </w:r>
      <w:r w:rsidRPr="00143E52">
        <w:rPr>
          <w:rFonts w:ascii="StobiSerif Regular" w:hAnsi="StobiSerif Regular"/>
          <w:spacing w:val="39"/>
        </w:rPr>
        <w:t xml:space="preserve"> </w:t>
      </w:r>
      <w:r w:rsidRPr="00143E52">
        <w:rPr>
          <w:rFonts w:ascii="StobiSerif Regular" w:hAnsi="StobiSerif Regular"/>
        </w:rPr>
        <w:t>од</w:t>
      </w:r>
      <w:r w:rsidRPr="00143E52">
        <w:rPr>
          <w:rFonts w:ascii="StobiSerif Regular" w:hAnsi="StobiSerif Regular"/>
          <w:spacing w:val="41"/>
        </w:rPr>
        <w:t xml:space="preserve"> </w:t>
      </w:r>
      <w:r w:rsidR="00181573" w:rsidRPr="00143E52">
        <w:rPr>
          <w:rFonts w:ascii="StobiSerif Regular" w:hAnsi="StobiSerif Regular"/>
          <w:spacing w:val="40"/>
          <w:lang w:val="mk-MK"/>
        </w:rPr>
        <w:t xml:space="preserve">седум </w:t>
      </w:r>
      <w:r w:rsidRPr="00143E52">
        <w:rPr>
          <w:rFonts w:ascii="StobiSerif Regular" w:hAnsi="StobiSerif Regular"/>
        </w:rPr>
        <w:t>дена</w:t>
      </w:r>
      <w:r w:rsidRPr="00143E52">
        <w:rPr>
          <w:rFonts w:ascii="StobiSerif Regular" w:hAnsi="StobiSerif Regular"/>
          <w:spacing w:val="39"/>
        </w:rPr>
        <w:t xml:space="preserve"> </w:t>
      </w:r>
      <w:r w:rsidRPr="00143E52">
        <w:rPr>
          <w:rFonts w:ascii="StobiSerif Regular" w:hAnsi="StobiSerif Regular"/>
        </w:rPr>
        <w:t>од</w:t>
      </w:r>
      <w:r w:rsidRPr="00143E52">
        <w:rPr>
          <w:rFonts w:ascii="StobiSerif Regular" w:hAnsi="StobiSerif Regular"/>
          <w:spacing w:val="41"/>
        </w:rPr>
        <w:t xml:space="preserve"> </w:t>
      </w:r>
      <w:r w:rsidRPr="00143E52">
        <w:rPr>
          <w:rFonts w:ascii="StobiSerif Regular" w:hAnsi="StobiSerif Regular"/>
        </w:rPr>
        <w:t>денот</w:t>
      </w:r>
      <w:r w:rsidRPr="00143E52">
        <w:rPr>
          <w:rFonts w:ascii="StobiSerif Regular" w:hAnsi="StobiSerif Regular"/>
          <w:spacing w:val="39"/>
        </w:rPr>
        <w:t xml:space="preserve"> </w:t>
      </w:r>
      <w:r w:rsidRPr="00143E52">
        <w:rPr>
          <w:rFonts w:ascii="StobiSerif Regular" w:hAnsi="StobiSerif Regular"/>
        </w:rPr>
        <w:t>на</w:t>
      </w:r>
      <w:r w:rsidRPr="00143E52">
        <w:rPr>
          <w:rFonts w:ascii="StobiSerif Regular" w:hAnsi="StobiSerif Regular"/>
          <w:spacing w:val="41"/>
        </w:rPr>
        <w:t xml:space="preserve"> </w:t>
      </w:r>
      <w:r w:rsidRPr="00143E52">
        <w:rPr>
          <w:rFonts w:ascii="StobiSerif Regular" w:hAnsi="StobiSerif Regular"/>
        </w:rPr>
        <w:t>правосилн</w:t>
      </w:r>
      <w:r w:rsidR="00A13176" w:rsidRPr="00143E52">
        <w:rPr>
          <w:rFonts w:ascii="StobiSerif Regular" w:hAnsi="StobiSerif Regular"/>
          <w:lang w:val="mk-MK"/>
        </w:rPr>
        <w:t>оста</w:t>
      </w:r>
      <w:r w:rsidRPr="00143E52">
        <w:rPr>
          <w:rFonts w:ascii="StobiSerif Regular" w:hAnsi="StobiSerif Regular"/>
        </w:rPr>
        <w:t xml:space="preserve"> </w:t>
      </w:r>
      <w:r w:rsidR="00A13176" w:rsidRPr="00143E52">
        <w:rPr>
          <w:rFonts w:ascii="StobiSerif Regular" w:hAnsi="StobiSerif Regular"/>
          <w:lang w:val="mk-MK"/>
        </w:rPr>
        <w:t xml:space="preserve">на </w:t>
      </w:r>
      <w:r w:rsidRPr="00143E52">
        <w:rPr>
          <w:rFonts w:ascii="StobiSerif Regular" w:hAnsi="StobiSerif Regular"/>
        </w:rPr>
        <w:t>судска</w:t>
      </w:r>
      <w:r w:rsidR="00A13176" w:rsidRPr="00143E52">
        <w:rPr>
          <w:rFonts w:ascii="StobiSerif Regular" w:hAnsi="StobiSerif Regular"/>
          <w:lang w:val="mk-MK"/>
        </w:rPr>
        <w:t>та</w:t>
      </w:r>
      <w:r w:rsidRPr="00143E52">
        <w:rPr>
          <w:rFonts w:ascii="StobiSerif Regular" w:hAnsi="StobiSerif Regular"/>
        </w:rPr>
        <w:t xml:space="preserve"> одлука е должен да ја објави на веб страницата на судот со име и презиме на странките, односно називот на правното лице, при што се анонимизира адресата на живеалиште, односно престојувалиште или седиштето на странките, единствениот матичен број на граѓанинот или </w:t>
      </w:r>
      <w:proofErr w:type="gramStart"/>
      <w:r w:rsidRPr="00143E52">
        <w:rPr>
          <w:rFonts w:ascii="StobiSerif Regular" w:hAnsi="StobiSerif Regular"/>
        </w:rPr>
        <w:t>единствениот  матичен</w:t>
      </w:r>
      <w:proofErr w:type="gramEnd"/>
      <w:r w:rsidRPr="00143E52">
        <w:rPr>
          <w:rFonts w:ascii="StobiSerif Regular" w:hAnsi="StobiSerif Regular"/>
        </w:rPr>
        <w:t xml:space="preserve"> број на субјектот на упис и личните податоци на сведоците во постапката.</w:t>
      </w:r>
    </w:p>
    <w:p w:rsidR="00A13176" w:rsidRPr="00143E52" w:rsidRDefault="00A13176" w:rsidP="000502AC">
      <w:pPr>
        <w:pStyle w:val="BodyText"/>
        <w:numPr>
          <w:ilvl w:val="0"/>
          <w:numId w:val="3"/>
        </w:numPr>
        <w:spacing w:line="276" w:lineRule="auto"/>
        <w:ind w:right="109" w:hanging="23"/>
        <w:rPr>
          <w:rFonts w:ascii="StobiSerif Regular" w:hAnsi="StobiSerif Regular"/>
          <w:lang w:val="mk-MK"/>
        </w:rPr>
      </w:pPr>
      <w:r w:rsidRPr="00143E52">
        <w:rPr>
          <w:rFonts w:ascii="StobiSerif Regular" w:hAnsi="StobiSerif Regular"/>
          <w:lang w:val="mk-MK"/>
        </w:rPr>
        <w:t xml:space="preserve">АКМИС генерира податоци за правосилни судски одлуки кои се објавуваат на веб страницата на судот. </w:t>
      </w:r>
    </w:p>
    <w:p w:rsidR="005309EA" w:rsidRPr="00143E52" w:rsidRDefault="00F546B1" w:rsidP="009A67F5">
      <w:pPr>
        <w:pStyle w:val="ListParagraph"/>
        <w:numPr>
          <w:ilvl w:val="0"/>
          <w:numId w:val="3"/>
        </w:numPr>
        <w:tabs>
          <w:tab w:val="left" w:pos="597"/>
        </w:tabs>
        <w:spacing w:before="89" w:line="276" w:lineRule="auto"/>
        <w:ind w:right="111" w:firstLine="1"/>
        <w:jc w:val="both"/>
        <w:rPr>
          <w:rFonts w:ascii="StobiSerif Regular" w:hAnsi="StobiSerif Regular"/>
        </w:rPr>
      </w:pPr>
      <w:r w:rsidRPr="00143E52">
        <w:rPr>
          <w:rFonts w:ascii="StobiSerif Regular" w:hAnsi="StobiSerif Regular"/>
        </w:rPr>
        <w:t xml:space="preserve">Во </w:t>
      </w:r>
      <w:r w:rsidR="00F97D06">
        <w:rPr>
          <w:rFonts w:ascii="StobiSerif Regular" w:hAnsi="StobiSerif Regular"/>
          <w:lang w:val="mk-MK"/>
        </w:rPr>
        <w:t>постапките во кои</w:t>
      </w:r>
      <w:r w:rsidRPr="00143E52">
        <w:rPr>
          <w:rFonts w:ascii="StobiSerif Regular" w:hAnsi="StobiSerif Regular"/>
        </w:rPr>
        <w:t xml:space="preserve"> јавноста </w:t>
      </w:r>
      <w:r w:rsidR="00F97D06">
        <w:rPr>
          <w:rFonts w:ascii="StobiSerif Regular" w:hAnsi="StobiSerif Regular"/>
          <w:lang w:val="mk-MK"/>
        </w:rPr>
        <w:t>била</w:t>
      </w:r>
      <w:r w:rsidRPr="00143E52">
        <w:rPr>
          <w:rFonts w:ascii="StobiSerif Regular" w:hAnsi="StobiSerif Regular"/>
        </w:rPr>
        <w:t xml:space="preserve"> исклучена согласно со Уставот на Република </w:t>
      </w:r>
      <w:r w:rsidR="00EA2083" w:rsidRPr="00143E52">
        <w:rPr>
          <w:rFonts w:ascii="StobiSerif Regular" w:hAnsi="StobiSerif Regular"/>
          <w:lang w:val="mk-MK"/>
        </w:rPr>
        <w:t xml:space="preserve">Северна </w:t>
      </w:r>
      <w:r w:rsidRPr="00143E52">
        <w:rPr>
          <w:rFonts w:ascii="StobiSerif Regular" w:hAnsi="StobiSerif Regular"/>
        </w:rPr>
        <w:t xml:space="preserve">Македонија, законот и ратификуваните меѓународни договори, судските одлуки </w:t>
      </w:r>
      <w:r w:rsidR="00181573" w:rsidRPr="00143E52">
        <w:rPr>
          <w:rFonts w:ascii="StobiSerif Regular" w:hAnsi="StobiSerif Regular"/>
          <w:lang w:val="mk-MK"/>
        </w:rPr>
        <w:t xml:space="preserve">без образложение </w:t>
      </w:r>
      <w:r w:rsidRPr="00143E52">
        <w:rPr>
          <w:rFonts w:ascii="StobiSerif Regular" w:hAnsi="StobiSerif Regular"/>
        </w:rPr>
        <w:t>се објавуваат на веб страницата на</w:t>
      </w:r>
      <w:r w:rsidRPr="00143E52">
        <w:rPr>
          <w:rFonts w:ascii="StobiSerif Regular" w:hAnsi="StobiSerif Regular"/>
          <w:spacing w:val="-6"/>
        </w:rPr>
        <w:t xml:space="preserve"> </w:t>
      </w:r>
      <w:r w:rsidRPr="00143E52">
        <w:rPr>
          <w:rFonts w:ascii="StobiSerif Regular" w:hAnsi="StobiSerif Regular"/>
        </w:rPr>
        <w:t>судот.</w:t>
      </w:r>
    </w:p>
    <w:p w:rsidR="005309EA" w:rsidRPr="00143E52" w:rsidRDefault="00F546B1" w:rsidP="009A67F5">
      <w:pPr>
        <w:pStyle w:val="ListParagraph"/>
        <w:numPr>
          <w:ilvl w:val="0"/>
          <w:numId w:val="3"/>
        </w:numPr>
        <w:tabs>
          <w:tab w:val="left" w:pos="544"/>
        </w:tabs>
        <w:spacing w:line="276" w:lineRule="auto"/>
        <w:ind w:right="110" w:firstLine="0"/>
        <w:jc w:val="both"/>
        <w:rPr>
          <w:rFonts w:ascii="StobiSerif Regular" w:hAnsi="StobiSerif Regular"/>
        </w:rPr>
      </w:pPr>
      <w:r w:rsidRPr="00143E52">
        <w:rPr>
          <w:rFonts w:ascii="StobiSerif Regular" w:hAnsi="StobiSerif Regular"/>
        </w:rPr>
        <w:t xml:space="preserve">Објавените кривични судски одлуки на веб страницата на судот се бришат </w:t>
      </w:r>
      <w:r w:rsidR="00181573" w:rsidRPr="00143E52">
        <w:rPr>
          <w:rFonts w:ascii="StobiSerif Regular" w:hAnsi="StobiSerif Regular"/>
          <w:lang w:val="mk-MK"/>
        </w:rPr>
        <w:t>врз основа на донесено решение за бришење на правните последици од осудата</w:t>
      </w:r>
      <w:r w:rsidRPr="00143E52">
        <w:rPr>
          <w:rFonts w:ascii="StobiSerif Regular" w:hAnsi="StobiSerif Regular"/>
        </w:rPr>
        <w:t>, а другите судски одлуки се бришат по истекот на пет години од денот на нивното</w:t>
      </w:r>
      <w:r w:rsidRPr="00143E52">
        <w:rPr>
          <w:rFonts w:ascii="StobiSerif Regular" w:hAnsi="StobiSerif Regular"/>
          <w:spacing w:val="-2"/>
        </w:rPr>
        <w:t xml:space="preserve"> </w:t>
      </w:r>
      <w:r w:rsidRPr="00143E52">
        <w:rPr>
          <w:rFonts w:ascii="StobiSerif Regular" w:hAnsi="StobiSerif Regular"/>
        </w:rPr>
        <w:t>објавување.</w:t>
      </w:r>
    </w:p>
    <w:p w:rsidR="005309EA" w:rsidRPr="00143E52" w:rsidRDefault="00F546B1" w:rsidP="009A67F5">
      <w:pPr>
        <w:pStyle w:val="ListParagraph"/>
        <w:numPr>
          <w:ilvl w:val="0"/>
          <w:numId w:val="3"/>
        </w:numPr>
        <w:tabs>
          <w:tab w:val="left" w:pos="558"/>
        </w:tabs>
        <w:spacing w:line="276" w:lineRule="auto"/>
        <w:ind w:right="111" w:firstLine="0"/>
        <w:jc w:val="both"/>
        <w:rPr>
          <w:rFonts w:ascii="StobiSerif Regular" w:hAnsi="StobiSerif Regular"/>
        </w:rPr>
      </w:pPr>
      <w:r w:rsidRPr="00143E52">
        <w:rPr>
          <w:rFonts w:ascii="StobiSerif Regular" w:hAnsi="StobiSerif Regular"/>
        </w:rPr>
        <w:t>Софтверското решение за објавување на судските одлуки на веб страницата на судот содржи можност за нивно печатење, без да може да се врши менување, копирање и обработка на текстот на објавениот</w:t>
      </w:r>
      <w:r w:rsidRPr="00143E52">
        <w:rPr>
          <w:rFonts w:ascii="StobiSerif Regular" w:hAnsi="StobiSerif Regular"/>
          <w:spacing w:val="-10"/>
        </w:rPr>
        <w:t xml:space="preserve"> </w:t>
      </w:r>
      <w:r w:rsidRPr="00143E52">
        <w:rPr>
          <w:rFonts w:ascii="StobiSerif Regular" w:hAnsi="StobiSerif Regular"/>
        </w:rPr>
        <w:t>документ.</w:t>
      </w:r>
    </w:p>
    <w:p w:rsidR="005309EA" w:rsidRPr="00143E52" w:rsidRDefault="00F546B1" w:rsidP="009A67F5">
      <w:pPr>
        <w:pStyle w:val="ListParagraph"/>
        <w:numPr>
          <w:ilvl w:val="0"/>
          <w:numId w:val="3"/>
        </w:numPr>
        <w:tabs>
          <w:tab w:val="left" w:pos="621"/>
        </w:tabs>
        <w:spacing w:line="276" w:lineRule="auto"/>
        <w:ind w:right="110" w:firstLine="1"/>
        <w:jc w:val="both"/>
        <w:rPr>
          <w:rFonts w:ascii="StobiSerif Regular" w:hAnsi="StobiSerif Regular"/>
        </w:rPr>
      </w:pPr>
      <w:r w:rsidRPr="00143E52">
        <w:rPr>
          <w:rFonts w:ascii="StobiSerif Regular" w:hAnsi="StobiSerif Regular"/>
        </w:rPr>
        <w:t>Начинот на објавување и пребарување на судските одлуки на веб страницата на судот се уредува со акт на министерот за</w:t>
      </w:r>
      <w:r w:rsidRPr="00143E52">
        <w:rPr>
          <w:rFonts w:ascii="StobiSerif Regular" w:hAnsi="StobiSerif Regular"/>
          <w:spacing w:val="-8"/>
        </w:rPr>
        <w:t xml:space="preserve"> </w:t>
      </w:r>
      <w:r w:rsidRPr="00143E52">
        <w:rPr>
          <w:rFonts w:ascii="StobiSerif Regular" w:hAnsi="StobiSerif Regular"/>
        </w:rPr>
        <w:t>правда.</w:t>
      </w:r>
    </w:p>
    <w:p w:rsidR="00042A65" w:rsidRPr="00143E52" w:rsidRDefault="00042A65" w:rsidP="00042A65">
      <w:pPr>
        <w:tabs>
          <w:tab w:val="left" w:pos="621"/>
        </w:tabs>
        <w:spacing w:line="276" w:lineRule="auto"/>
        <w:ind w:right="110"/>
        <w:jc w:val="both"/>
        <w:rPr>
          <w:rFonts w:ascii="StobiSerif Regular" w:hAnsi="StobiSerif Regular"/>
        </w:rPr>
      </w:pPr>
    </w:p>
    <w:p w:rsidR="00042A65" w:rsidRPr="00143E52" w:rsidRDefault="00042A65" w:rsidP="00042A65">
      <w:pPr>
        <w:tabs>
          <w:tab w:val="left" w:pos="621"/>
        </w:tabs>
        <w:spacing w:line="276" w:lineRule="auto"/>
        <w:ind w:right="110"/>
        <w:jc w:val="both"/>
        <w:rPr>
          <w:rFonts w:ascii="StobiSerif Regular" w:hAnsi="StobiSerif Regular"/>
        </w:rPr>
      </w:pPr>
    </w:p>
    <w:p w:rsidR="008D445C" w:rsidRPr="00143E52" w:rsidRDefault="008D445C" w:rsidP="009A67F5">
      <w:pPr>
        <w:pStyle w:val="Heading1"/>
        <w:spacing w:line="276" w:lineRule="auto"/>
        <w:ind w:left="1176"/>
        <w:rPr>
          <w:rFonts w:ascii="StobiSerif Regular" w:hAnsi="StobiSerif Regular"/>
          <w:lang w:val="mk-MK"/>
        </w:rPr>
      </w:pPr>
      <w:r w:rsidRPr="00143E52">
        <w:rPr>
          <w:rFonts w:ascii="StobiSerif Regular" w:hAnsi="StobiSerif Regular"/>
          <w:lang w:val="mk-MK"/>
        </w:rPr>
        <w:t>База на судски одлуки</w:t>
      </w:r>
    </w:p>
    <w:p w:rsidR="005309EA" w:rsidRPr="00143E52" w:rsidRDefault="00F546B1" w:rsidP="009A67F5">
      <w:pPr>
        <w:pStyle w:val="Heading1"/>
        <w:spacing w:line="276" w:lineRule="auto"/>
        <w:ind w:left="1176"/>
        <w:rPr>
          <w:rFonts w:ascii="StobiSerif Regular" w:hAnsi="StobiSerif Regular"/>
          <w:lang w:val="mk-MK"/>
        </w:rPr>
      </w:pPr>
      <w:r w:rsidRPr="00143E52">
        <w:rPr>
          <w:rFonts w:ascii="StobiSerif Regular" w:hAnsi="StobiSerif Regular"/>
        </w:rPr>
        <w:t>Член 1</w:t>
      </w:r>
      <w:r w:rsidR="00AE2254" w:rsidRPr="00143E52">
        <w:rPr>
          <w:rFonts w:ascii="StobiSerif Regular" w:hAnsi="StobiSerif Regular"/>
          <w:lang w:val="mk-MK"/>
        </w:rPr>
        <w:t>0</w:t>
      </w:r>
    </w:p>
    <w:p w:rsidR="005309EA" w:rsidRPr="00143E52" w:rsidRDefault="00F546B1" w:rsidP="009A67F5">
      <w:pPr>
        <w:pStyle w:val="ListParagraph"/>
        <w:numPr>
          <w:ilvl w:val="0"/>
          <w:numId w:val="2"/>
        </w:numPr>
        <w:tabs>
          <w:tab w:val="left" w:pos="537"/>
        </w:tabs>
        <w:spacing w:line="276" w:lineRule="auto"/>
        <w:ind w:right="111" w:firstLine="0"/>
        <w:jc w:val="both"/>
        <w:rPr>
          <w:rFonts w:ascii="StobiSerif Regular" w:hAnsi="StobiSerif Regular"/>
        </w:rPr>
      </w:pPr>
      <w:r w:rsidRPr="00143E52">
        <w:rPr>
          <w:rFonts w:ascii="StobiSerif Regular" w:hAnsi="StobiSerif Regular"/>
        </w:rPr>
        <w:t xml:space="preserve">Информатичкиот центар во Врховниот суд на Република </w:t>
      </w:r>
      <w:r w:rsidR="00EA2083" w:rsidRPr="00143E52">
        <w:rPr>
          <w:rFonts w:ascii="StobiSerif Regular" w:hAnsi="StobiSerif Regular"/>
          <w:lang w:val="mk-MK"/>
        </w:rPr>
        <w:t xml:space="preserve">Северна </w:t>
      </w:r>
      <w:r w:rsidRPr="00143E52">
        <w:rPr>
          <w:rFonts w:ascii="StobiSerif Regular" w:hAnsi="StobiSerif Regular"/>
        </w:rPr>
        <w:t>Македонија води база на правосилни и неправосилни судски одлуки со интегрални текстови без анонимизирање на податоците на странките и другите учесници во</w:t>
      </w:r>
      <w:r w:rsidRPr="00143E52">
        <w:rPr>
          <w:rFonts w:ascii="StobiSerif Regular" w:hAnsi="StobiSerif Regular"/>
          <w:spacing w:val="-19"/>
        </w:rPr>
        <w:t xml:space="preserve"> </w:t>
      </w:r>
      <w:r w:rsidRPr="00143E52">
        <w:rPr>
          <w:rFonts w:ascii="StobiSerif Regular" w:hAnsi="StobiSerif Regular"/>
        </w:rPr>
        <w:t>постапката.</w:t>
      </w:r>
    </w:p>
    <w:p w:rsidR="00863F21" w:rsidRPr="00143E52" w:rsidRDefault="00F546B1" w:rsidP="009A67F5">
      <w:pPr>
        <w:pStyle w:val="ListParagraph"/>
        <w:numPr>
          <w:ilvl w:val="0"/>
          <w:numId w:val="2"/>
        </w:numPr>
        <w:tabs>
          <w:tab w:val="left" w:pos="545"/>
        </w:tabs>
        <w:spacing w:line="276" w:lineRule="auto"/>
        <w:ind w:right="109" w:firstLine="1"/>
        <w:jc w:val="both"/>
        <w:rPr>
          <w:rFonts w:ascii="StobiSerif Regular" w:hAnsi="StobiSerif Regular"/>
        </w:rPr>
      </w:pPr>
      <w:r w:rsidRPr="00143E52">
        <w:rPr>
          <w:rFonts w:ascii="StobiSerif Regular" w:hAnsi="StobiSerif Regular"/>
        </w:rPr>
        <w:lastRenderedPageBreak/>
        <w:t xml:space="preserve">Пристап до базата на судски одлуки од ставот (1) на овој член во рамките </w:t>
      </w:r>
      <w:proofErr w:type="gramStart"/>
      <w:r w:rsidRPr="00143E52">
        <w:rPr>
          <w:rFonts w:ascii="StobiSerif Regular" w:hAnsi="StobiSerif Regular"/>
        </w:rPr>
        <w:t xml:space="preserve">на </w:t>
      </w:r>
      <w:r w:rsidR="00FE7081" w:rsidRPr="00143E52">
        <w:rPr>
          <w:rFonts w:ascii="StobiSerif Regular" w:hAnsi="StobiSerif Regular"/>
          <w:lang w:val="mk-MK"/>
        </w:rPr>
        <w:t xml:space="preserve"> АКМИС</w:t>
      </w:r>
      <w:proofErr w:type="gramEnd"/>
      <w:r w:rsidR="00FE7081" w:rsidRPr="00143E52">
        <w:rPr>
          <w:rFonts w:ascii="StobiSerif Regular" w:hAnsi="StobiSerif Regular"/>
          <w:lang w:val="mk-MK"/>
        </w:rPr>
        <w:t xml:space="preserve"> </w:t>
      </w:r>
      <w:r w:rsidRPr="00143E52">
        <w:rPr>
          <w:rFonts w:ascii="StobiSerif Regular" w:hAnsi="StobiSerif Regular"/>
        </w:rPr>
        <w:t>со единствено корисничко име и лозинка може да имаат судиите</w:t>
      </w:r>
      <w:r w:rsidR="00863F21" w:rsidRPr="00143E52">
        <w:rPr>
          <w:rFonts w:ascii="StobiSerif Regular" w:hAnsi="StobiSerif Regular"/>
          <w:lang w:val="mk-MK"/>
        </w:rPr>
        <w:t xml:space="preserve"> и </w:t>
      </w:r>
      <w:r w:rsidRPr="00143E52">
        <w:rPr>
          <w:rFonts w:ascii="StobiSerif Regular" w:hAnsi="StobiSerif Regular"/>
        </w:rPr>
        <w:t xml:space="preserve"> Судскиот совет на Република </w:t>
      </w:r>
      <w:r w:rsidR="00EA2083" w:rsidRPr="00143E52">
        <w:rPr>
          <w:rFonts w:ascii="StobiSerif Regular" w:hAnsi="StobiSerif Regular"/>
          <w:lang w:val="mk-MK"/>
        </w:rPr>
        <w:t xml:space="preserve">Северна </w:t>
      </w:r>
      <w:r w:rsidRPr="00143E52">
        <w:rPr>
          <w:rFonts w:ascii="StobiSerif Regular" w:hAnsi="StobiSerif Regular"/>
        </w:rPr>
        <w:t>Македонија</w:t>
      </w:r>
      <w:r w:rsidR="00863F21" w:rsidRPr="00143E52">
        <w:rPr>
          <w:rFonts w:ascii="StobiSerif Regular" w:hAnsi="StobiSerif Regular"/>
        </w:rPr>
        <w:t>.</w:t>
      </w:r>
    </w:p>
    <w:p w:rsidR="00863F21" w:rsidRPr="00143E52" w:rsidRDefault="00863F21" w:rsidP="009A67F5">
      <w:pPr>
        <w:pStyle w:val="ListParagraph"/>
        <w:numPr>
          <w:ilvl w:val="0"/>
          <w:numId w:val="2"/>
        </w:numPr>
        <w:tabs>
          <w:tab w:val="left" w:pos="545"/>
        </w:tabs>
        <w:spacing w:line="276" w:lineRule="auto"/>
        <w:ind w:right="109" w:firstLine="1"/>
        <w:jc w:val="both"/>
        <w:rPr>
          <w:rFonts w:ascii="StobiSerif Regular" w:hAnsi="StobiSerif Regular"/>
        </w:rPr>
      </w:pPr>
      <w:r w:rsidRPr="00143E52">
        <w:rPr>
          <w:rFonts w:ascii="StobiSerif Regular" w:hAnsi="StobiSerif Regular"/>
          <w:lang w:val="mk-MK"/>
        </w:rPr>
        <w:t xml:space="preserve">Пристап до базата на правосилни судски одлуки од ставот (2) на овој член  имаат и други лица заради научно -истражувачки цели </w:t>
      </w:r>
      <w:r w:rsidRPr="00143E52">
        <w:rPr>
          <w:rFonts w:ascii="StobiSerif Regular" w:hAnsi="StobiSerif Regular"/>
        </w:rPr>
        <w:t xml:space="preserve">кои ќе ја докажат својата легитимна цел за пристап до базата на судски одлуки, со поднесување на барање до претседателот на Врховниот суд на Република </w:t>
      </w:r>
      <w:r w:rsidRPr="00143E52">
        <w:rPr>
          <w:rFonts w:ascii="StobiSerif Regular" w:hAnsi="StobiSerif Regular"/>
          <w:lang w:val="mk-MK"/>
        </w:rPr>
        <w:t xml:space="preserve">Северна </w:t>
      </w:r>
      <w:r w:rsidRPr="00143E52">
        <w:rPr>
          <w:rFonts w:ascii="StobiSerif Regular" w:hAnsi="StobiSerif Regular"/>
        </w:rPr>
        <w:t>Македонија.</w:t>
      </w:r>
    </w:p>
    <w:p w:rsidR="005309EA" w:rsidRPr="00143E52" w:rsidRDefault="00F546B1" w:rsidP="00863F21">
      <w:pPr>
        <w:pStyle w:val="ListParagraph"/>
        <w:numPr>
          <w:ilvl w:val="0"/>
          <w:numId w:val="2"/>
        </w:numPr>
        <w:tabs>
          <w:tab w:val="left" w:pos="545"/>
        </w:tabs>
        <w:spacing w:line="276" w:lineRule="auto"/>
        <w:ind w:right="109" w:firstLine="1"/>
        <w:jc w:val="both"/>
        <w:rPr>
          <w:rFonts w:ascii="StobiSerif Regular" w:hAnsi="StobiSerif Regular"/>
        </w:rPr>
      </w:pPr>
      <w:r w:rsidRPr="00143E52">
        <w:rPr>
          <w:rFonts w:ascii="StobiSerif Regular" w:hAnsi="StobiSerif Regular"/>
        </w:rPr>
        <w:t xml:space="preserve">Претседателот на Врховниот суд на Република </w:t>
      </w:r>
      <w:r w:rsidR="00EA2083" w:rsidRPr="00143E52">
        <w:rPr>
          <w:rFonts w:ascii="StobiSerif Regular" w:hAnsi="StobiSerif Regular"/>
          <w:lang w:val="mk-MK"/>
        </w:rPr>
        <w:t xml:space="preserve">Северна </w:t>
      </w:r>
      <w:r w:rsidRPr="00143E52">
        <w:rPr>
          <w:rFonts w:ascii="StobiSerif Regular" w:hAnsi="StobiSerif Regular"/>
        </w:rPr>
        <w:t xml:space="preserve">Македонија по барањето од ставот (2) на овој член одлучува во рок од </w:t>
      </w:r>
      <w:r w:rsidR="002466F4" w:rsidRPr="00143E52">
        <w:rPr>
          <w:rFonts w:ascii="StobiSerif Regular" w:hAnsi="StobiSerif Regular"/>
          <w:lang w:val="mk-MK"/>
        </w:rPr>
        <w:t>петнаесет</w:t>
      </w:r>
      <w:r w:rsidRPr="00143E52">
        <w:rPr>
          <w:rFonts w:ascii="StobiSerif Regular" w:hAnsi="StobiSerif Regular"/>
        </w:rPr>
        <w:t xml:space="preserve"> дена од денот на приемот на барањето</w:t>
      </w:r>
      <w:r w:rsidR="00D84689" w:rsidRPr="00143E52">
        <w:rPr>
          <w:rFonts w:ascii="StobiSerif Regular" w:hAnsi="StobiSerif Regular"/>
          <w:lang w:val="mk-MK"/>
        </w:rPr>
        <w:t xml:space="preserve"> по претходно прибавено мислење од Работното тело за стандардизација на постапките при користење на АКМИС во судовите</w:t>
      </w:r>
      <w:r w:rsidRPr="00143E52">
        <w:rPr>
          <w:rFonts w:ascii="StobiSerif Regular" w:hAnsi="StobiSerif Regular"/>
        </w:rPr>
        <w:t>.</w:t>
      </w:r>
    </w:p>
    <w:p w:rsidR="005309EA" w:rsidRPr="00143E52" w:rsidRDefault="00F546B1" w:rsidP="009A67F5">
      <w:pPr>
        <w:pStyle w:val="ListParagraph"/>
        <w:numPr>
          <w:ilvl w:val="0"/>
          <w:numId w:val="2"/>
        </w:numPr>
        <w:tabs>
          <w:tab w:val="left" w:pos="543"/>
        </w:tabs>
        <w:spacing w:line="276" w:lineRule="auto"/>
        <w:ind w:right="111" w:firstLine="0"/>
        <w:jc w:val="both"/>
        <w:rPr>
          <w:rFonts w:ascii="StobiSerif Regular" w:hAnsi="StobiSerif Regular"/>
        </w:rPr>
      </w:pPr>
      <w:r w:rsidRPr="00143E52">
        <w:rPr>
          <w:rFonts w:ascii="StobiSerif Regular" w:hAnsi="StobiSerif Regular"/>
        </w:rPr>
        <w:t xml:space="preserve">Начинот на определување на нивоата и пристапот до судските одлуки од овој член се уредува со акт на претседателот на Врховниот суд на Република </w:t>
      </w:r>
      <w:r w:rsidR="00EA2083" w:rsidRPr="00143E52">
        <w:rPr>
          <w:rFonts w:ascii="StobiSerif Regular" w:hAnsi="StobiSerif Regular"/>
          <w:lang w:val="mk-MK"/>
        </w:rPr>
        <w:t xml:space="preserve">Северна </w:t>
      </w:r>
      <w:r w:rsidRPr="00143E52">
        <w:rPr>
          <w:rFonts w:ascii="StobiSerif Regular" w:hAnsi="StobiSerif Regular"/>
        </w:rPr>
        <w:t>Македонија</w:t>
      </w:r>
      <w:r w:rsidR="00863F21" w:rsidRPr="00143E52">
        <w:rPr>
          <w:rFonts w:ascii="StobiSerif Regular" w:hAnsi="StobiSerif Regular"/>
          <w:lang w:val="mk-MK"/>
        </w:rPr>
        <w:t xml:space="preserve"> на предлог на Работното тело за стандардизација на постапките при користење на АКМИС во судовите</w:t>
      </w:r>
      <w:r w:rsidRPr="00143E52">
        <w:rPr>
          <w:rFonts w:ascii="StobiSerif Regular" w:hAnsi="StobiSerif Regular"/>
        </w:rPr>
        <w:t>.</w:t>
      </w:r>
    </w:p>
    <w:p w:rsidR="005309EA" w:rsidRPr="00143E52" w:rsidRDefault="00F546B1" w:rsidP="009A67F5">
      <w:pPr>
        <w:pStyle w:val="ListParagraph"/>
        <w:numPr>
          <w:ilvl w:val="0"/>
          <w:numId w:val="2"/>
        </w:numPr>
        <w:tabs>
          <w:tab w:val="left" w:pos="547"/>
        </w:tabs>
        <w:spacing w:line="276" w:lineRule="auto"/>
        <w:ind w:right="110" w:firstLine="0"/>
        <w:jc w:val="both"/>
        <w:rPr>
          <w:rFonts w:ascii="StobiSerif Regular" w:hAnsi="StobiSerif Regular"/>
        </w:rPr>
      </w:pPr>
      <w:r w:rsidRPr="00143E52">
        <w:rPr>
          <w:rFonts w:ascii="StobiSerif Regular" w:hAnsi="StobiSerif Regular"/>
        </w:rPr>
        <w:t>Субјект</w:t>
      </w:r>
      <w:r w:rsidR="00CA4DC1" w:rsidRPr="00143E52">
        <w:rPr>
          <w:rFonts w:ascii="StobiSerif Regular" w:hAnsi="StobiSerif Regular"/>
          <w:lang w:val="mk-MK"/>
        </w:rPr>
        <w:t>ите</w:t>
      </w:r>
      <w:r w:rsidRPr="00143E52">
        <w:rPr>
          <w:rFonts w:ascii="StobiSerif Regular" w:hAnsi="StobiSerif Regular"/>
        </w:rPr>
        <w:t xml:space="preserve"> од ставо</w:t>
      </w:r>
      <w:r w:rsidR="00CA4DC1" w:rsidRPr="00143E52">
        <w:rPr>
          <w:rFonts w:ascii="StobiSerif Regular" w:hAnsi="StobiSerif Regular"/>
          <w:lang w:val="mk-MK"/>
        </w:rPr>
        <w:t>вите</w:t>
      </w:r>
      <w:r w:rsidRPr="00143E52">
        <w:rPr>
          <w:rFonts w:ascii="StobiSerif Regular" w:hAnsi="StobiSerif Regular"/>
        </w:rPr>
        <w:t xml:space="preserve"> (2)</w:t>
      </w:r>
      <w:r w:rsidR="00CA4DC1" w:rsidRPr="00143E52">
        <w:rPr>
          <w:rFonts w:ascii="StobiSerif Regular" w:hAnsi="StobiSerif Regular"/>
          <w:lang w:val="mk-MK"/>
        </w:rPr>
        <w:t xml:space="preserve"> и (3)</w:t>
      </w:r>
      <w:r w:rsidRPr="00143E52">
        <w:rPr>
          <w:rFonts w:ascii="StobiSerif Regular" w:hAnsi="StobiSerif Regular"/>
        </w:rPr>
        <w:t xml:space="preserve"> на овој член на ко</w:t>
      </w:r>
      <w:r w:rsidR="00CA4DC1" w:rsidRPr="00143E52">
        <w:rPr>
          <w:rFonts w:ascii="StobiSerif Regular" w:hAnsi="StobiSerif Regular"/>
          <w:lang w:val="mk-MK"/>
        </w:rPr>
        <w:t>и</w:t>
      </w:r>
      <w:r w:rsidRPr="00143E52">
        <w:rPr>
          <w:rFonts w:ascii="StobiSerif Regular" w:hAnsi="StobiSerif Regular"/>
        </w:rPr>
        <w:t xml:space="preserve"> ќе </w:t>
      </w:r>
      <w:r w:rsidR="00CA4DC1" w:rsidRPr="00143E52">
        <w:rPr>
          <w:rFonts w:ascii="StobiSerif Regular" w:hAnsi="StobiSerif Regular"/>
          <w:lang w:val="mk-MK"/>
        </w:rPr>
        <w:t>им</w:t>
      </w:r>
      <w:r w:rsidRPr="00143E52">
        <w:rPr>
          <w:rFonts w:ascii="StobiSerif Regular" w:hAnsi="StobiSerif Regular"/>
        </w:rPr>
        <w:t xml:space="preserve"> бид</w:t>
      </w:r>
      <w:r w:rsidR="00CA4DC1" w:rsidRPr="00143E52">
        <w:rPr>
          <w:rFonts w:ascii="StobiSerif Regular" w:hAnsi="StobiSerif Regular"/>
          <w:lang w:val="mk-MK"/>
        </w:rPr>
        <w:t>ат</w:t>
      </w:r>
      <w:r w:rsidRPr="00143E52">
        <w:rPr>
          <w:rFonts w:ascii="StobiSerif Regular" w:hAnsi="StobiSerif Regular"/>
        </w:rPr>
        <w:t xml:space="preserve"> одобрено барањето за пристап до базата на судски одлуки </w:t>
      </w:r>
      <w:r w:rsidR="00CA4DC1" w:rsidRPr="00143E52">
        <w:rPr>
          <w:rFonts w:ascii="StobiSerif Regular" w:hAnsi="StobiSerif Regular"/>
          <w:lang w:val="mk-MK"/>
        </w:rPr>
        <w:t>се</w:t>
      </w:r>
      <w:r w:rsidRPr="00143E52">
        <w:rPr>
          <w:rFonts w:ascii="StobiSerif Regular" w:hAnsi="StobiSerif Regular"/>
        </w:rPr>
        <w:t xml:space="preserve"> долж</w:t>
      </w:r>
      <w:r w:rsidR="00CA4DC1" w:rsidRPr="00143E52">
        <w:rPr>
          <w:rFonts w:ascii="StobiSerif Regular" w:hAnsi="StobiSerif Regular"/>
          <w:lang w:val="mk-MK"/>
        </w:rPr>
        <w:t>ни</w:t>
      </w:r>
      <w:r w:rsidRPr="00143E52">
        <w:rPr>
          <w:rFonts w:ascii="StobiSerif Regular" w:hAnsi="StobiSerif Regular"/>
        </w:rPr>
        <w:t xml:space="preserve"> да постапува согласно со прописите за заштита на личните</w:t>
      </w:r>
      <w:r w:rsidRPr="00143E52">
        <w:rPr>
          <w:rFonts w:ascii="StobiSerif Regular" w:hAnsi="StobiSerif Regular"/>
          <w:spacing w:val="-5"/>
        </w:rPr>
        <w:t xml:space="preserve"> </w:t>
      </w:r>
      <w:r w:rsidRPr="00143E52">
        <w:rPr>
          <w:rFonts w:ascii="StobiSerif Regular" w:hAnsi="StobiSerif Regular"/>
        </w:rPr>
        <w:t>податоци.</w:t>
      </w:r>
    </w:p>
    <w:p w:rsidR="005309EA" w:rsidRPr="00143E52" w:rsidRDefault="005309EA" w:rsidP="009A67F5">
      <w:pPr>
        <w:pStyle w:val="BodyText"/>
        <w:spacing w:line="276" w:lineRule="auto"/>
        <w:ind w:left="0"/>
        <w:jc w:val="left"/>
        <w:rPr>
          <w:rFonts w:ascii="StobiSerif Regular" w:hAnsi="StobiSerif Regular"/>
        </w:rPr>
      </w:pPr>
    </w:p>
    <w:p w:rsidR="005309EA" w:rsidRPr="00143E52" w:rsidRDefault="00F546B1" w:rsidP="009A67F5">
      <w:pPr>
        <w:pStyle w:val="Heading1"/>
        <w:spacing w:line="276" w:lineRule="auto"/>
        <w:rPr>
          <w:rFonts w:ascii="StobiSerif Regular" w:hAnsi="StobiSerif Regular"/>
          <w:lang w:val="mk-MK"/>
        </w:rPr>
      </w:pPr>
      <w:r w:rsidRPr="00143E52">
        <w:rPr>
          <w:rFonts w:ascii="StobiSerif Regular" w:hAnsi="StobiSerif Regular"/>
        </w:rPr>
        <w:t>Член 1</w:t>
      </w:r>
      <w:r w:rsidR="00AE2254" w:rsidRPr="00143E52">
        <w:rPr>
          <w:rFonts w:ascii="StobiSerif Regular" w:hAnsi="StobiSerif Regular"/>
          <w:lang w:val="mk-MK"/>
        </w:rPr>
        <w:t>1</w:t>
      </w:r>
    </w:p>
    <w:p w:rsidR="005309EA" w:rsidRPr="00143E52" w:rsidRDefault="00F546B1" w:rsidP="009A67F5">
      <w:pPr>
        <w:pStyle w:val="BodyText"/>
        <w:spacing w:line="276" w:lineRule="auto"/>
        <w:ind w:left="114" w:right="111" w:hanging="1"/>
        <w:rPr>
          <w:rFonts w:ascii="StobiSerif Regular" w:hAnsi="StobiSerif Regular"/>
        </w:rPr>
      </w:pPr>
      <w:r w:rsidRPr="00143E52">
        <w:rPr>
          <w:rFonts w:ascii="StobiSerif Regular" w:hAnsi="StobiSerif Regular"/>
        </w:rPr>
        <w:t xml:space="preserve">Судски одлуки во смисла на членовите </w:t>
      </w:r>
      <w:r w:rsidR="00AE2254" w:rsidRPr="00143E52">
        <w:rPr>
          <w:rFonts w:ascii="StobiSerif Regular" w:hAnsi="StobiSerif Regular"/>
          <w:lang w:val="mk-MK"/>
        </w:rPr>
        <w:t xml:space="preserve">9 и </w:t>
      </w:r>
      <w:proofErr w:type="gramStart"/>
      <w:r w:rsidRPr="00143E52">
        <w:rPr>
          <w:rFonts w:ascii="StobiSerif Regular" w:hAnsi="StobiSerif Regular"/>
        </w:rPr>
        <w:t>10  од</w:t>
      </w:r>
      <w:proofErr w:type="gramEnd"/>
      <w:r w:rsidRPr="00143E52">
        <w:rPr>
          <w:rFonts w:ascii="StobiSerif Regular" w:hAnsi="StobiSerif Regular"/>
        </w:rPr>
        <w:t xml:space="preserve"> овој закон претставуваат судските пресуди и решенијата со кои се одлучува за судскиот предмет согласно со закон.</w:t>
      </w:r>
    </w:p>
    <w:p w:rsidR="00D35F90" w:rsidRPr="00143E52" w:rsidRDefault="00D35F90" w:rsidP="009A67F5">
      <w:pPr>
        <w:pStyle w:val="BodyText"/>
        <w:spacing w:line="276" w:lineRule="auto"/>
        <w:ind w:left="114" w:right="111" w:hanging="1"/>
        <w:rPr>
          <w:rFonts w:ascii="StobiSerif Regular" w:hAnsi="StobiSerif Regular"/>
        </w:rPr>
      </w:pPr>
    </w:p>
    <w:p w:rsidR="00AE2254" w:rsidRPr="00143E52" w:rsidRDefault="00AE2254" w:rsidP="009A67F5">
      <w:pPr>
        <w:pStyle w:val="BodyText"/>
        <w:spacing w:line="276" w:lineRule="auto"/>
        <w:ind w:left="114" w:right="111" w:hanging="1"/>
        <w:rPr>
          <w:rFonts w:ascii="StobiSerif Regular" w:hAnsi="StobiSerif Regular"/>
        </w:rPr>
      </w:pPr>
    </w:p>
    <w:p w:rsidR="00AE2254" w:rsidRPr="00143E52" w:rsidRDefault="00AE2254" w:rsidP="00AE2254">
      <w:pPr>
        <w:pStyle w:val="Heading1"/>
        <w:spacing w:before="59" w:line="276" w:lineRule="auto"/>
        <w:ind w:left="1178"/>
        <w:rPr>
          <w:rFonts w:ascii="StobiSerif Regular" w:hAnsi="StobiSerif Regular"/>
        </w:rPr>
      </w:pPr>
      <w:r w:rsidRPr="00143E52">
        <w:rPr>
          <w:rFonts w:ascii="StobiSerif Regular" w:hAnsi="StobiSerif Regular"/>
          <w:lang w:val="mk-MK"/>
        </w:rPr>
        <w:t>Огласна табла</w:t>
      </w:r>
      <w:r w:rsidRPr="00143E52">
        <w:rPr>
          <w:rFonts w:ascii="StobiSerif Regular" w:hAnsi="StobiSerif Regular"/>
        </w:rPr>
        <w:t xml:space="preserve"> на веб страница на судот </w:t>
      </w:r>
    </w:p>
    <w:p w:rsidR="00AE2254" w:rsidRPr="00143E52" w:rsidRDefault="00AE2254" w:rsidP="00AE2254">
      <w:pPr>
        <w:pStyle w:val="Heading1"/>
        <w:spacing w:before="59" w:line="276" w:lineRule="auto"/>
        <w:ind w:left="1178"/>
        <w:rPr>
          <w:rFonts w:ascii="StobiSerif Regular" w:hAnsi="StobiSerif Regular"/>
        </w:rPr>
      </w:pPr>
      <w:r w:rsidRPr="00143E52">
        <w:rPr>
          <w:rFonts w:ascii="StobiSerif Regular" w:hAnsi="StobiSerif Regular"/>
        </w:rPr>
        <w:t>Член 1</w:t>
      </w:r>
      <w:r w:rsidR="00410377" w:rsidRPr="00143E52">
        <w:rPr>
          <w:rFonts w:ascii="StobiSerif Regular" w:hAnsi="StobiSerif Regular"/>
        </w:rPr>
        <w:t>2</w:t>
      </w:r>
    </w:p>
    <w:p w:rsidR="00AE2254" w:rsidRPr="00143E52" w:rsidRDefault="00AE2254" w:rsidP="00AE2254">
      <w:pPr>
        <w:pStyle w:val="ListParagraph"/>
        <w:numPr>
          <w:ilvl w:val="0"/>
          <w:numId w:val="16"/>
        </w:numPr>
        <w:tabs>
          <w:tab w:val="left" w:pos="621"/>
        </w:tabs>
        <w:spacing w:line="276" w:lineRule="auto"/>
        <w:ind w:right="110"/>
        <w:rPr>
          <w:rFonts w:ascii="StobiSerif Regular" w:hAnsi="StobiSerif Regular"/>
          <w:lang w:val="mk-MK"/>
        </w:rPr>
      </w:pPr>
      <w:r w:rsidRPr="00143E52">
        <w:rPr>
          <w:rFonts w:ascii="StobiSerif Regular" w:hAnsi="StobiSerif Regular"/>
          <w:lang w:val="mk-MK"/>
        </w:rPr>
        <w:t>Судските огласи и објавите на нотарите и извршителите се објавуваат и на огласната табла на веб -страницата на судот.</w:t>
      </w:r>
    </w:p>
    <w:p w:rsidR="00AE2254" w:rsidRPr="00143E52" w:rsidRDefault="00AE2254" w:rsidP="00AE2254">
      <w:pPr>
        <w:pStyle w:val="ListParagraph"/>
        <w:numPr>
          <w:ilvl w:val="0"/>
          <w:numId w:val="16"/>
        </w:numPr>
        <w:tabs>
          <w:tab w:val="left" w:pos="558"/>
        </w:tabs>
        <w:spacing w:line="276" w:lineRule="auto"/>
        <w:ind w:right="111"/>
        <w:jc w:val="left"/>
        <w:rPr>
          <w:rFonts w:ascii="StobiSerif Regular" w:hAnsi="StobiSerif Regular"/>
        </w:rPr>
      </w:pPr>
      <w:r w:rsidRPr="00143E52">
        <w:rPr>
          <w:rFonts w:ascii="StobiSerif Regular" w:hAnsi="StobiSerif Regular"/>
        </w:rPr>
        <w:t xml:space="preserve">Софтверското решение за објавување на </w:t>
      </w:r>
      <w:r w:rsidRPr="00143E52">
        <w:rPr>
          <w:rFonts w:ascii="StobiSerif Regular" w:hAnsi="StobiSerif Regular"/>
          <w:lang w:val="mk-MK"/>
        </w:rPr>
        <w:t>одлуките и објавите од ставот (1) на овој член</w:t>
      </w:r>
      <w:r w:rsidRPr="00143E52">
        <w:rPr>
          <w:rFonts w:ascii="StobiSerif Regular" w:hAnsi="StobiSerif Regular"/>
        </w:rPr>
        <w:t xml:space="preserve"> на веб страницата на судот содржи можност за нивно печатење, без да може да се врши менување, копирање и обработка на текстот на објавениот</w:t>
      </w:r>
      <w:r w:rsidRPr="00143E52">
        <w:rPr>
          <w:rFonts w:ascii="StobiSerif Regular" w:hAnsi="StobiSerif Regular"/>
          <w:spacing w:val="-10"/>
        </w:rPr>
        <w:t xml:space="preserve"> </w:t>
      </w:r>
      <w:r w:rsidRPr="00143E52">
        <w:rPr>
          <w:rFonts w:ascii="StobiSerif Regular" w:hAnsi="StobiSerif Regular"/>
        </w:rPr>
        <w:t>документ.</w:t>
      </w:r>
    </w:p>
    <w:p w:rsidR="00AE2254" w:rsidRPr="00143E52" w:rsidRDefault="00AE2254" w:rsidP="000B67AE">
      <w:pPr>
        <w:tabs>
          <w:tab w:val="left" w:pos="621"/>
        </w:tabs>
        <w:spacing w:line="276" w:lineRule="auto"/>
        <w:ind w:left="360" w:right="110"/>
        <w:rPr>
          <w:rFonts w:ascii="StobiSerif Regular" w:hAnsi="StobiSerif Regular"/>
          <w:lang w:val="mk-MK"/>
        </w:rPr>
      </w:pPr>
    </w:p>
    <w:p w:rsidR="00AE2254" w:rsidRPr="00143E52" w:rsidRDefault="00AE2254" w:rsidP="00AE2254">
      <w:pPr>
        <w:pStyle w:val="BodyText"/>
        <w:spacing w:before="12" w:line="276" w:lineRule="auto"/>
        <w:ind w:left="0"/>
        <w:jc w:val="left"/>
        <w:rPr>
          <w:rFonts w:ascii="StobiSerif Regular" w:hAnsi="StobiSerif Regular"/>
        </w:rPr>
      </w:pPr>
    </w:p>
    <w:p w:rsidR="00D35DD4" w:rsidRPr="00143E52" w:rsidRDefault="00D35DD4" w:rsidP="009A67F5">
      <w:pPr>
        <w:pStyle w:val="Heading1"/>
        <w:spacing w:before="60" w:line="276" w:lineRule="auto"/>
        <w:ind w:left="2690" w:right="2689"/>
        <w:rPr>
          <w:rFonts w:ascii="StobiSerif Regular" w:hAnsi="StobiSerif Regular"/>
          <w:lang w:val="mk-MK"/>
        </w:rPr>
      </w:pPr>
      <w:r w:rsidRPr="00143E52">
        <w:rPr>
          <w:rFonts w:ascii="StobiSerif Regular" w:hAnsi="StobiSerif Regular"/>
          <w:lang w:val="mk-MK"/>
        </w:rPr>
        <w:t>Обврска за обука за АКМИС</w:t>
      </w:r>
    </w:p>
    <w:p w:rsidR="005309EA" w:rsidRPr="00143E52" w:rsidRDefault="00F546B1" w:rsidP="009A67F5">
      <w:pPr>
        <w:pStyle w:val="Heading1"/>
        <w:spacing w:before="60" w:line="276" w:lineRule="auto"/>
        <w:ind w:left="2690" w:right="2689"/>
        <w:rPr>
          <w:rFonts w:ascii="StobiSerif Regular" w:hAnsi="StobiSerif Regular"/>
        </w:rPr>
      </w:pPr>
      <w:r w:rsidRPr="00143E52">
        <w:rPr>
          <w:rFonts w:ascii="StobiSerif Regular" w:hAnsi="StobiSerif Regular"/>
        </w:rPr>
        <w:t>Член 13</w:t>
      </w:r>
    </w:p>
    <w:p w:rsidR="00D35F90" w:rsidRPr="00143E52" w:rsidRDefault="00D35F90" w:rsidP="00882760">
      <w:pPr>
        <w:pStyle w:val="Heading1"/>
        <w:numPr>
          <w:ilvl w:val="0"/>
          <w:numId w:val="1"/>
        </w:numPr>
        <w:spacing w:before="60" w:line="276" w:lineRule="auto"/>
        <w:ind w:right="60" w:hanging="23"/>
        <w:rPr>
          <w:rFonts w:ascii="StobiSerif Regular" w:hAnsi="StobiSerif Regular"/>
          <w:b w:val="0"/>
          <w:lang w:val="mk-MK"/>
        </w:rPr>
      </w:pPr>
      <w:r w:rsidRPr="00143E52">
        <w:rPr>
          <w:rFonts w:ascii="StobiSerif Regular" w:hAnsi="StobiSerif Regular"/>
          <w:b w:val="0"/>
          <w:lang w:val="mk-MK"/>
        </w:rPr>
        <w:t>Судските службеници</w:t>
      </w:r>
      <w:r w:rsidR="00425FAB" w:rsidRPr="00143E52">
        <w:rPr>
          <w:rFonts w:ascii="StobiSerif Regular" w:hAnsi="StobiSerif Regular"/>
          <w:b w:val="0"/>
          <w:lang w:val="mk-MK"/>
        </w:rPr>
        <w:t>-</w:t>
      </w:r>
      <w:r w:rsidRPr="00143E52">
        <w:rPr>
          <w:rFonts w:ascii="StobiSerif Regular" w:hAnsi="StobiSerif Regular"/>
          <w:b w:val="0"/>
          <w:lang w:val="mk-MK"/>
        </w:rPr>
        <w:t xml:space="preserve">информатичари се должни да следат континуирана обука </w:t>
      </w:r>
      <w:r w:rsidR="00425FAB" w:rsidRPr="00143E52">
        <w:rPr>
          <w:rFonts w:ascii="StobiSerif Regular" w:hAnsi="StobiSerif Regular"/>
          <w:b w:val="0"/>
          <w:lang w:val="mk-MK"/>
        </w:rPr>
        <w:t xml:space="preserve">за АКМИС </w:t>
      </w:r>
      <w:r w:rsidRPr="00143E52">
        <w:rPr>
          <w:rFonts w:ascii="StobiSerif Regular" w:hAnsi="StobiSerif Regular"/>
          <w:b w:val="0"/>
          <w:lang w:val="mk-MK"/>
        </w:rPr>
        <w:t>организирана од Академијата за судиии и јавни обвинители</w:t>
      </w:r>
      <w:r w:rsidR="00425FAB" w:rsidRPr="00143E52">
        <w:rPr>
          <w:rFonts w:ascii="StobiSerif Regular" w:hAnsi="StobiSerif Regular"/>
          <w:b w:val="0"/>
          <w:lang w:val="mk-MK"/>
        </w:rPr>
        <w:t>.</w:t>
      </w:r>
    </w:p>
    <w:p w:rsidR="00425FAB" w:rsidRPr="00143E52" w:rsidRDefault="00425FAB" w:rsidP="00CA4DC1">
      <w:pPr>
        <w:pStyle w:val="Heading1"/>
        <w:numPr>
          <w:ilvl w:val="0"/>
          <w:numId w:val="1"/>
        </w:numPr>
        <w:spacing w:before="60" w:line="276" w:lineRule="auto"/>
        <w:ind w:right="60" w:hanging="23"/>
        <w:rPr>
          <w:rFonts w:ascii="StobiSerif Regular" w:hAnsi="StobiSerif Regular"/>
          <w:b w:val="0"/>
          <w:lang w:val="mk-MK"/>
        </w:rPr>
      </w:pPr>
      <w:r w:rsidRPr="00143E52">
        <w:rPr>
          <w:rFonts w:ascii="StobiSerif Regular" w:hAnsi="StobiSerif Regular"/>
          <w:b w:val="0"/>
          <w:lang w:val="mk-MK"/>
        </w:rPr>
        <w:t>Судските службеници-информатичари се должни, по потреба да спроведуваат обуки за АКМИС на судските службеници – уписничари од судската архива</w:t>
      </w:r>
      <w:r w:rsidR="00CA4DC1" w:rsidRPr="00143E52">
        <w:rPr>
          <w:rFonts w:ascii="StobiSerif Regular" w:hAnsi="StobiSerif Regular"/>
          <w:b w:val="0"/>
          <w:lang w:val="mk-MK"/>
        </w:rPr>
        <w:t>.</w:t>
      </w:r>
    </w:p>
    <w:p w:rsidR="00CA4DC1" w:rsidRPr="00143E52" w:rsidRDefault="00CA4DC1" w:rsidP="00CA4DC1">
      <w:pPr>
        <w:pStyle w:val="Heading1"/>
        <w:spacing w:before="60" w:line="276" w:lineRule="auto"/>
        <w:ind w:right="60"/>
        <w:rPr>
          <w:rFonts w:ascii="StobiSerif Regular" w:hAnsi="StobiSerif Regular"/>
          <w:b w:val="0"/>
          <w:lang w:val="mk-MK"/>
        </w:rPr>
      </w:pPr>
    </w:p>
    <w:p w:rsidR="005309EA" w:rsidRPr="00143E52" w:rsidRDefault="005309EA" w:rsidP="009A67F5">
      <w:pPr>
        <w:pStyle w:val="BodyText"/>
        <w:spacing w:line="276" w:lineRule="auto"/>
        <w:ind w:left="0"/>
        <w:jc w:val="left"/>
        <w:rPr>
          <w:rFonts w:ascii="StobiSerif Regular" w:hAnsi="StobiSerif Regular"/>
        </w:rPr>
      </w:pPr>
    </w:p>
    <w:p w:rsidR="00CA4DC1" w:rsidRPr="00143E52" w:rsidRDefault="00CA4DC1" w:rsidP="00CA4DC1">
      <w:pPr>
        <w:pStyle w:val="Heading1"/>
        <w:spacing w:line="276" w:lineRule="auto"/>
        <w:rPr>
          <w:rFonts w:ascii="StobiSerif Regular" w:hAnsi="StobiSerif Regular"/>
          <w:lang w:val="mk-MK"/>
        </w:rPr>
      </w:pPr>
      <w:r w:rsidRPr="00143E52">
        <w:rPr>
          <w:rFonts w:ascii="StobiSerif Regular" w:hAnsi="StobiSerif Regular"/>
          <w:lang w:val="mk-MK"/>
        </w:rPr>
        <w:t>Одговорност за неприменување на законот</w:t>
      </w:r>
    </w:p>
    <w:p w:rsidR="00CA4DC1" w:rsidRPr="00143E52" w:rsidRDefault="00CA4DC1" w:rsidP="00CA4DC1">
      <w:pPr>
        <w:pStyle w:val="Heading1"/>
        <w:spacing w:line="276" w:lineRule="auto"/>
        <w:rPr>
          <w:rFonts w:ascii="StobiSerif Regular" w:hAnsi="StobiSerif Regular"/>
          <w:lang w:val="mk-MK"/>
        </w:rPr>
      </w:pPr>
      <w:r w:rsidRPr="00143E52">
        <w:rPr>
          <w:rFonts w:ascii="StobiSerif Regular" w:hAnsi="StobiSerif Regular"/>
        </w:rPr>
        <w:t>Член 1</w:t>
      </w:r>
      <w:r w:rsidR="00944CCB" w:rsidRPr="00143E52">
        <w:rPr>
          <w:rFonts w:ascii="StobiSerif Regular" w:hAnsi="StobiSerif Regular"/>
          <w:lang w:val="mk-MK"/>
        </w:rPr>
        <w:t>4</w:t>
      </w:r>
    </w:p>
    <w:p w:rsidR="005309EA" w:rsidRPr="00143E52" w:rsidRDefault="00F546B1" w:rsidP="00CA4DC1">
      <w:pPr>
        <w:pStyle w:val="BodyText"/>
        <w:numPr>
          <w:ilvl w:val="0"/>
          <w:numId w:val="13"/>
        </w:numPr>
        <w:spacing w:line="276" w:lineRule="auto"/>
        <w:jc w:val="left"/>
        <w:rPr>
          <w:rFonts w:ascii="StobiSerif Regular" w:hAnsi="StobiSerif Regular"/>
        </w:rPr>
      </w:pPr>
      <w:r w:rsidRPr="00143E52">
        <w:rPr>
          <w:rFonts w:ascii="StobiSerif Regular" w:hAnsi="StobiSerif Regular"/>
        </w:rPr>
        <w:t xml:space="preserve">Ако претседателот на судот, односно судијата не </w:t>
      </w:r>
      <w:proofErr w:type="gramStart"/>
      <w:r w:rsidRPr="00143E52">
        <w:rPr>
          <w:rFonts w:ascii="StobiSerif Regular" w:hAnsi="StobiSerif Regular"/>
        </w:rPr>
        <w:t xml:space="preserve">постапува </w:t>
      </w:r>
      <w:r w:rsidR="001E17EE" w:rsidRPr="00143E52">
        <w:rPr>
          <w:rFonts w:ascii="StobiSerif Regular" w:hAnsi="StobiSerif Regular"/>
          <w:lang w:val="mk-MK"/>
        </w:rPr>
        <w:t xml:space="preserve"> согласно</w:t>
      </w:r>
      <w:proofErr w:type="gramEnd"/>
      <w:r w:rsidR="001E17EE" w:rsidRPr="00143E52">
        <w:rPr>
          <w:rFonts w:ascii="StobiSerif Regular" w:hAnsi="StobiSerif Regular"/>
          <w:lang w:val="mk-MK"/>
        </w:rPr>
        <w:t xml:space="preserve"> одредбите </w:t>
      </w:r>
      <w:r w:rsidRPr="00143E52">
        <w:rPr>
          <w:rFonts w:ascii="StobiSerif Regular" w:hAnsi="StobiSerif Regular"/>
        </w:rPr>
        <w:t xml:space="preserve">утврдени во овој закон, соодветно се применуваат одредбите од Законот за судовите со коишто се уредува одговорност </w:t>
      </w:r>
      <w:r w:rsidR="00011800" w:rsidRPr="00143E52">
        <w:rPr>
          <w:rFonts w:ascii="StobiSerif Regular" w:hAnsi="StobiSerif Regular"/>
          <w:lang w:val="mk-MK"/>
        </w:rPr>
        <w:t>на судија и претседател на суд.</w:t>
      </w:r>
    </w:p>
    <w:p w:rsidR="005309EA" w:rsidRPr="00143E52" w:rsidRDefault="00F546B1" w:rsidP="00CA4DC1">
      <w:pPr>
        <w:pStyle w:val="BodyText"/>
        <w:numPr>
          <w:ilvl w:val="0"/>
          <w:numId w:val="13"/>
        </w:numPr>
        <w:spacing w:line="276" w:lineRule="auto"/>
        <w:jc w:val="left"/>
        <w:rPr>
          <w:rFonts w:ascii="StobiSerif Regular" w:hAnsi="StobiSerif Regular"/>
        </w:rPr>
      </w:pPr>
      <w:r w:rsidRPr="00143E52">
        <w:rPr>
          <w:rFonts w:ascii="StobiSerif Regular" w:hAnsi="StobiSerif Regular"/>
        </w:rPr>
        <w:t xml:space="preserve">Ако судските службеници не постапуваат </w:t>
      </w:r>
      <w:r w:rsidR="001E17EE" w:rsidRPr="00143E52">
        <w:rPr>
          <w:rFonts w:ascii="StobiSerif Regular" w:hAnsi="StobiSerif Regular"/>
          <w:lang w:val="mk-MK"/>
        </w:rPr>
        <w:t xml:space="preserve">согласно одредбите </w:t>
      </w:r>
      <w:r w:rsidRPr="00143E52">
        <w:rPr>
          <w:rFonts w:ascii="StobiSerif Regular" w:hAnsi="StobiSerif Regular"/>
        </w:rPr>
        <w:t xml:space="preserve">утврдени во овој закон, соодветно се применуваат одредбите од Законот за судска служба со коишто се </w:t>
      </w:r>
      <w:r w:rsidRPr="00143E52">
        <w:rPr>
          <w:rFonts w:ascii="StobiSerif Regular" w:hAnsi="StobiSerif Regular"/>
        </w:rPr>
        <w:lastRenderedPageBreak/>
        <w:t>уредува дисциплинската одговорност.</w:t>
      </w:r>
    </w:p>
    <w:p w:rsidR="005309EA" w:rsidRPr="00143E52" w:rsidRDefault="005309EA" w:rsidP="009A67F5">
      <w:pPr>
        <w:pStyle w:val="BodyText"/>
        <w:spacing w:line="276" w:lineRule="auto"/>
        <w:ind w:left="0"/>
        <w:jc w:val="left"/>
        <w:rPr>
          <w:rFonts w:ascii="StobiSerif Regular" w:hAnsi="StobiSerif Regular"/>
          <w:lang w:val="mk-MK"/>
        </w:rPr>
      </w:pPr>
    </w:p>
    <w:p w:rsidR="00CA4DC1" w:rsidRPr="00143E52" w:rsidRDefault="00CA4DC1" w:rsidP="009A67F5">
      <w:pPr>
        <w:pStyle w:val="BodyText"/>
        <w:spacing w:line="276" w:lineRule="auto"/>
        <w:ind w:left="0"/>
        <w:jc w:val="center"/>
        <w:rPr>
          <w:rFonts w:ascii="StobiSerif Regular" w:hAnsi="StobiSerif Regular"/>
          <w:b/>
          <w:lang w:val="mk-MK"/>
        </w:rPr>
      </w:pPr>
      <w:r w:rsidRPr="00143E52">
        <w:rPr>
          <w:rFonts w:ascii="StobiSerif Regular" w:hAnsi="StobiSerif Regular"/>
          <w:b/>
          <w:lang w:val="mk-MK"/>
        </w:rPr>
        <w:t>Надзор</w:t>
      </w:r>
    </w:p>
    <w:p w:rsidR="00011800" w:rsidRPr="00143E52" w:rsidRDefault="00011800" w:rsidP="009A67F5">
      <w:pPr>
        <w:pStyle w:val="BodyText"/>
        <w:spacing w:line="276" w:lineRule="auto"/>
        <w:ind w:left="0"/>
        <w:jc w:val="center"/>
        <w:rPr>
          <w:rFonts w:ascii="StobiSerif Regular" w:hAnsi="StobiSerif Regular"/>
          <w:lang w:val="mk-MK"/>
        </w:rPr>
      </w:pPr>
      <w:r w:rsidRPr="00143E52">
        <w:rPr>
          <w:rFonts w:ascii="StobiSerif Regular" w:hAnsi="StobiSerif Regular"/>
          <w:lang w:val="mk-MK"/>
        </w:rPr>
        <w:t>Член 1</w:t>
      </w:r>
      <w:r w:rsidR="00944CCB" w:rsidRPr="00143E52">
        <w:rPr>
          <w:rFonts w:ascii="StobiSerif Regular" w:hAnsi="StobiSerif Regular"/>
          <w:lang w:val="mk-MK"/>
        </w:rPr>
        <w:t>5</w:t>
      </w:r>
    </w:p>
    <w:p w:rsidR="00011800" w:rsidRPr="00143E52" w:rsidRDefault="00011800" w:rsidP="00E16931">
      <w:pPr>
        <w:pStyle w:val="BodyText"/>
        <w:numPr>
          <w:ilvl w:val="0"/>
          <w:numId w:val="14"/>
        </w:numPr>
        <w:spacing w:line="276" w:lineRule="auto"/>
        <w:ind w:firstLine="11"/>
        <w:rPr>
          <w:rFonts w:ascii="StobiSerif Regular" w:hAnsi="StobiSerif Regular"/>
          <w:lang w:val="mk-MK"/>
        </w:rPr>
      </w:pPr>
      <w:r w:rsidRPr="00143E52">
        <w:rPr>
          <w:rFonts w:ascii="StobiSerif Regular" w:hAnsi="StobiSerif Regular"/>
          <w:lang w:val="mk-MK"/>
        </w:rPr>
        <w:t>Надзор над примена на одредбите од</w:t>
      </w:r>
      <w:r w:rsidR="00CA4DC1" w:rsidRPr="00143E52">
        <w:rPr>
          <w:rFonts w:ascii="StobiSerif Regular" w:hAnsi="StobiSerif Regular"/>
          <w:lang w:val="mk-MK"/>
        </w:rPr>
        <w:t xml:space="preserve"> овој закон </w:t>
      </w:r>
      <w:r w:rsidR="00D05B30" w:rsidRPr="00143E52">
        <w:rPr>
          <w:rFonts w:ascii="StobiSerif Regular" w:hAnsi="StobiSerif Regular"/>
          <w:lang w:val="mk-MK"/>
        </w:rPr>
        <w:t>и</w:t>
      </w:r>
      <w:r w:rsidRPr="00143E52">
        <w:rPr>
          <w:rFonts w:ascii="StobiSerif Regular" w:hAnsi="StobiSerif Regular"/>
          <w:lang w:val="mk-MK"/>
        </w:rPr>
        <w:t xml:space="preserve"> Судскиот деловник</w:t>
      </w:r>
      <w:r w:rsidR="00D05B30" w:rsidRPr="00143E52">
        <w:rPr>
          <w:rFonts w:ascii="StobiSerif Regular" w:hAnsi="StobiSerif Regular"/>
          <w:lang w:val="mk-MK"/>
        </w:rPr>
        <w:t xml:space="preserve"> за утврдување на функциона</w:t>
      </w:r>
      <w:r w:rsidR="00EF2FB5" w:rsidRPr="00143E52">
        <w:rPr>
          <w:rFonts w:ascii="StobiSerif Regular" w:hAnsi="StobiSerif Regular"/>
          <w:lang w:val="mk-MK"/>
        </w:rPr>
        <w:t>л</w:t>
      </w:r>
      <w:r w:rsidR="00D05B30" w:rsidRPr="00143E52">
        <w:rPr>
          <w:rFonts w:ascii="StobiSerif Regular" w:hAnsi="StobiSerif Regular"/>
          <w:lang w:val="mk-MK"/>
        </w:rPr>
        <w:t>носта на АКМИС</w:t>
      </w:r>
      <w:r w:rsidRPr="00143E52">
        <w:rPr>
          <w:rFonts w:ascii="StobiSerif Regular" w:hAnsi="StobiSerif Regular"/>
          <w:lang w:val="mk-MK"/>
        </w:rPr>
        <w:t xml:space="preserve"> врши Комисија за надзор формирана од министерот за правда</w:t>
      </w:r>
      <w:r w:rsidR="00D05B30" w:rsidRPr="00143E52">
        <w:rPr>
          <w:rFonts w:ascii="StobiSerif Regular" w:hAnsi="StobiSerif Regular"/>
          <w:lang w:val="mk-MK"/>
        </w:rPr>
        <w:t>,</w:t>
      </w:r>
      <w:r w:rsidRPr="00143E52">
        <w:rPr>
          <w:rFonts w:ascii="StobiSerif Regular" w:hAnsi="StobiSerif Regular"/>
          <w:lang w:val="mk-MK"/>
        </w:rPr>
        <w:t xml:space="preserve"> согласно одредбите од Законот за судовите.</w:t>
      </w:r>
    </w:p>
    <w:p w:rsidR="00011800" w:rsidRPr="00143E52" w:rsidRDefault="00011800" w:rsidP="00E16931">
      <w:pPr>
        <w:pStyle w:val="BodyText"/>
        <w:numPr>
          <w:ilvl w:val="0"/>
          <w:numId w:val="14"/>
        </w:numPr>
        <w:spacing w:line="276" w:lineRule="auto"/>
        <w:ind w:firstLine="11"/>
        <w:rPr>
          <w:rFonts w:ascii="StobiSerif Regular" w:hAnsi="StobiSerif Regular"/>
          <w:lang w:val="mk-MK"/>
        </w:rPr>
      </w:pPr>
      <w:r w:rsidRPr="00143E52">
        <w:rPr>
          <w:rFonts w:ascii="StobiSerif Regular" w:hAnsi="StobiSerif Regular"/>
          <w:lang w:val="mk-MK"/>
        </w:rPr>
        <w:t>Членовите на Комисијата од ставот (1) на овој член имаат право на надомест за секој извршен надзор на суд во висина од 6.000 денари.</w:t>
      </w:r>
    </w:p>
    <w:p w:rsidR="00011800" w:rsidRPr="00143E52" w:rsidRDefault="00011800" w:rsidP="00E16931">
      <w:pPr>
        <w:pStyle w:val="Heading1"/>
        <w:spacing w:line="276" w:lineRule="auto"/>
        <w:ind w:left="0" w:right="0" w:firstLine="11"/>
        <w:jc w:val="left"/>
        <w:rPr>
          <w:rFonts w:ascii="StobiSerif Regular" w:hAnsi="StobiSerif Regular"/>
          <w:lang w:val="mk-MK"/>
        </w:rPr>
      </w:pPr>
      <w:r w:rsidRPr="00143E52">
        <w:rPr>
          <w:rFonts w:ascii="StobiSerif Regular" w:hAnsi="StobiSerif Regular"/>
          <w:lang w:val="mk-MK"/>
        </w:rPr>
        <w:t>Алтернатива: Членовите на Комисијата од ставот (1) на овој член имаат право на надомест за секој извршен надзор на суд во висина утврдена со одлука на Владата на предлог на министерот за правда</w:t>
      </w:r>
      <w:r w:rsidR="00D35F90" w:rsidRPr="00143E52">
        <w:rPr>
          <w:rFonts w:ascii="StobiSerif Regular" w:hAnsi="StobiSerif Regular"/>
          <w:lang w:val="mk-MK"/>
        </w:rPr>
        <w:t>.</w:t>
      </w:r>
      <w:r w:rsidRPr="00143E52">
        <w:rPr>
          <w:rFonts w:ascii="StobiSerif Regular" w:hAnsi="StobiSerif Regular"/>
          <w:lang w:val="mk-MK"/>
        </w:rPr>
        <w:t xml:space="preserve"> </w:t>
      </w:r>
    </w:p>
    <w:p w:rsidR="00CA4DC1" w:rsidRPr="00143E52" w:rsidRDefault="00CA4DC1" w:rsidP="009A67F5">
      <w:pPr>
        <w:pStyle w:val="Heading1"/>
        <w:spacing w:line="276" w:lineRule="auto"/>
        <w:ind w:left="2855" w:right="0"/>
        <w:jc w:val="left"/>
        <w:rPr>
          <w:rFonts w:ascii="StobiSerif Regular" w:hAnsi="StobiSerif Regular"/>
          <w:lang w:val="mk-MK"/>
        </w:rPr>
      </w:pPr>
    </w:p>
    <w:p w:rsidR="00CA4DC1" w:rsidRPr="00143E52" w:rsidRDefault="00CA4DC1" w:rsidP="009A67F5">
      <w:pPr>
        <w:pStyle w:val="Heading1"/>
        <w:spacing w:line="276" w:lineRule="auto"/>
        <w:ind w:left="2855" w:right="0"/>
        <w:jc w:val="left"/>
        <w:rPr>
          <w:rFonts w:ascii="StobiSerif Regular" w:hAnsi="StobiSerif Regular"/>
          <w:lang w:val="mk-MK"/>
        </w:rPr>
      </w:pPr>
    </w:p>
    <w:p w:rsidR="005309EA" w:rsidRPr="00143E52" w:rsidRDefault="00F546B1" w:rsidP="009A67F5">
      <w:pPr>
        <w:pStyle w:val="Heading1"/>
        <w:spacing w:line="276" w:lineRule="auto"/>
        <w:ind w:left="2855" w:right="0"/>
        <w:jc w:val="left"/>
        <w:rPr>
          <w:rFonts w:ascii="StobiSerif Regular" w:hAnsi="StobiSerif Regular"/>
        </w:rPr>
      </w:pPr>
      <w:r w:rsidRPr="00143E52">
        <w:rPr>
          <w:rFonts w:ascii="StobiSerif Regular" w:hAnsi="StobiSerif Regular"/>
        </w:rPr>
        <w:t>ПРЕОДНИ И ЗАВРШНИ ОДРЕДБИ</w:t>
      </w:r>
    </w:p>
    <w:p w:rsidR="005309EA" w:rsidRPr="00143E52" w:rsidRDefault="005309EA" w:rsidP="009A67F5">
      <w:pPr>
        <w:pStyle w:val="BodyText"/>
        <w:spacing w:line="276" w:lineRule="auto"/>
        <w:ind w:left="0"/>
        <w:jc w:val="left"/>
        <w:rPr>
          <w:rFonts w:ascii="StobiSerif Regular" w:hAnsi="StobiSerif Regular"/>
          <w:b/>
        </w:rPr>
      </w:pPr>
    </w:p>
    <w:p w:rsidR="005309EA" w:rsidRPr="00143E52" w:rsidRDefault="00F546B1" w:rsidP="009A67F5">
      <w:pPr>
        <w:spacing w:line="276" w:lineRule="auto"/>
        <w:ind w:left="1177" w:right="1176"/>
        <w:jc w:val="center"/>
        <w:rPr>
          <w:rFonts w:ascii="StobiSerif Regular" w:hAnsi="StobiSerif Regular"/>
          <w:b/>
        </w:rPr>
      </w:pPr>
      <w:r w:rsidRPr="00143E52">
        <w:rPr>
          <w:rFonts w:ascii="StobiSerif Regular" w:hAnsi="StobiSerif Regular"/>
          <w:b/>
        </w:rPr>
        <w:t>Член 16</w:t>
      </w:r>
    </w:p>
    <w:p w:rsidR="005309EA" w:rsidRPr="00143E52" w:rsidRDefault="00F546B1" w:rsidP="009A67F5">
      <w:pPr>
        <w:pStyle w:val="BodyText"/>
        <w:spacing w:before="1" w:line="276" w:lineRule="auto"/>
        <w:ind w:right="109" w:hanging="1"/>
        <w:rPr>
          <w:rFonts w:ascii="StobiSerif Regular" w:hAnsi="StobiSerif Regular"/>
        </w:rPr>
      </w:pPr>
      <w:r w:rsidRPr="00143E52">
        <w:rPr>
          <w:rFonts w:ascii="StobiSerif Regular" w:hAnsi="StobiSerif Regular"/>
        </w:rPr>
        <w:t>Подзаконските акти предвидени со овој закон ќе се донесат во рок од 60 дена од денот на влегувањето во сила на овој закон.</w:t>
      </w:r>
    </w:p>
    <w:p w:rsidR="00633365" w:rsidRPr="00143E52" w:rsidRDefault="00633365" w:rsidP="009A67F5">
      <w:pPr>
        <w:pStyle w:val="BodyText"/>
        <w:spacing w:before="1" w:line="276" w:lineRule="auto"/>
        <w:ind w:right="109" w:hanging="1"/>
        <w:rPr>
          <w:rFonts w:ascii="StobiSerif Regular" w:hAnsi="StobiSerif Regular"/>
        </w:rPr>
      </w:pPr>
    </w:p>
    <w:p w:rsidR="00633365" w:rsidRPr="00143E52" w:rsidRDefault="00633365" w:rsidP="00633365">
      <w:pPr>
        <w:pStyle w:val="Heading1"/>
        <w:spacing w:line="276" w:lineRule="auto"/>
        <w:rPr>
          <w:rFonts w:ascii="StobiSerif Regular" w:hAnsi="StobiSerif Regular"/>
        </w:rPr>
      </w:pPr>
      <w:r w:rsidRPr="00143E52">
        <w:rPr>
          <w:rFonts w:ascii="StobiSerif Regular" w:hAnsi="StobiSerif Regular"/>
        </w:rPr>
        <w:t>Член 17</w:t>
      </w:r>
    </w:p>
    <w:p w:rsidR="00633365" w:rsidRPr="00143E52" w:rsidRDefault="00633365" w:rsidP="00633365">
      <w:pPr>
        <w:pStyle w:val="BodyText"/>
        <w:spacing w:before="1" w:line="276" w:lineRule="auto"/>
        <w:ind w:right="109" w:hanging="1"/>
        <w:rPr>
          <w:rFonts w:ascii="StobiSerif Regular" w:hAnsi="StobiSerif Regular"/>
        </w:rPr>
      </w:pPr>
      <w:r w:rsidRPr="00143E52">
        <w:rPr>
          <w:rFonts w:ascii="StobiSerif Regular" w:hAnsi="StobiSerif Regular"/>
          <w:lang w:val="mk-MK"/>
        </w:rPr>
        <w:t xml:space="preserve">Судскиот деловник ќе се усогласи со одредбите на овој закон </w:t>
      </w:r>
      <w:r w:rsidRPr="00143E52">
        <w:rPr>
          <w:rFonts w:ascii="StobiSerif Regular" w:hAnsi="StobiSerif Regular"/>
        </w:rPr>
        <w:t xml:space="preserve">во рок од </w:t>
      </w:r>
      <w:r w:rsidRPr="00143E52">
        <w:rPr>
          <w:rFonts w:ascii="StobiSerif Regular" w:hAnsi="StobiSerif Regular"/>
          <w:lang w:val="mk-MK"/>
        </w:rPr>
        <w:t>9</w:t>
      </w:r>
      <w:r w:rsidRPr="00143E52">
        <w:rPr>
          <w:rFonts w:ascii="StobiSerif Regular" w:hAnsi="StobiSerif Regular"/>
        </w:rPr>
        <w:t>0 дена од денот на влегувањето во сила на овој закон.</w:t>
      </w:r>
    </w:p>
    <w:p w:rsidR="00633365" w:rsidRPr="00143E52" w:rsidRDefault="00633365" w:rsidP="009A67F5">
      <w:pPr>
        <w:pStyle w:val="BodyText"/>
        <w:spacing w:before="1" w:line="276" w:lineRule="auto"/>
        <w:ind w:right="109" w:hanging="1"/>
        <w:rPr>
          <w:rFonts w:ascii="StobiSerif Regular" w:hAnsi="StobiSerif Regular"/>
          <w:lang w:val="mk-MK"/>
        </w:rPr>
      </w:pPr>
    </w:p>
    <w:p w:rsidR="005309EA" w:rsidRPr="00143E52" w:rsidRDefault="005309EA" w:rsidP="009A67F5">
      <w:pPr>
        <w:pStyle w:val="BodyText"/>
        <w:spacing w:before="11" w:line="276" w:lineRule="auto"/>
        <w:ind w:left="0"/>
        <w:jc w:val="left"/>
        <w:rPr>
          <w:rFonts w:ascii="StobiSerif Regular" w:hAnsi="StobiSerif Regular"/>
        </w:rPr>
      </w:pPr>
    </w:p>
    <w:p w:rsidR="005309EA" w:rsidRPr="00143E52" w:rsidRDefault="00F546B1" w:rsidP="009A67F5">
      <w:pPr>
        <w:pStyle w:val="Heading1"/>
        <w:spacing w:line="276" w:lineRule="auto"/>
        <w:rPr>
          <w:rFonts w:ascii="StobiSerif Regular" w:hAnsi="StobiSerif Regular"/>
          <w:lang w:val="mk-MK"/>
        </w:rPr>
      </w:pPr>
      <w:r w:rsidRPr="00143E52">
        <w:rPr>
          <w:rFonts w:ascii="StobiSerif Regular" w:hAnsi="StobiSerif Regular"/>
        </w:rPr>
        <w:t>Член 1</w:t>
      </w:r>
      <w:r w:rsidR="00944CCB" w:rsidRPr="00143E52">
        <w:rPr>
          <w:rFonts w:ascii="StobiSerif Regular" w:hAnsi="StobiSerif Regular"/>
          <w:lang w:val="mk-MK"/>
        </w:rPr>
        <w:t>8</w:t>
      </w:r>
    </w:p>
    <w:p w:rsidR="005309EA" w:rsidRPr="00882760" w:rsidRDefault="00F546B1" w:rsidP="009A67F5">
      <w:pPr>
        <w:pStyle w:val="BodyText"/>
        <w:spacing w:line="276" w:lineRule="auto"/>
        <w:ind w:right="109" w:hanging="1"/>
        <w:rPr>
          <w:rFonts w:ascii="StobiSerif Regular" w:hAnsi="StobiSerif Regular"/>
        </w:rPr>
      </w:pPr>
      <w:r w:rsidRPr="00143E52">
        <w:rPr>
          <w:rFonts w:ascii="StobiSerif Regular" w:hAnsi="StobiSerif Regular"/>
        </w:rPr>
        <w:t xml:space="preserve">Овој закон влегува во сила осмиот ден од денот на објавувањето во “Службен весник на Република Македонија”, а ќе започне да се применува по </w:t>
      </w:r>
      <w:r w:rsidR="00D05B30" w:rsidRPr="00143E52">
        <w:rPr>
          <w:rFonts w:ascii="StobiSerif Regular" w:hAnsi="StobiSerif Regular"/>
          <w:lang w:val="mk-MK"/>
        </w:rPr>
        <w:t>три</w:t>
      </w:r>
      <w:r w:rsidRPr="00143E52">
        <w:rPr>
          <w:rFonts w:ascii="StobiSerif Regular" w:hAnsi="StobiSerif Regular"/>
        </w:rPr>
        <w:t xml:space="preserve"> месеци од денот на влегувањето во сила на овој закон.</w:t>
      </w:r>
    </w:p>
    <w:sectPr w:rsidR="005309EA" w:rsidRPr="00882760">
      <w:headerReference w:type="default" r:id="rId11"/>
      <w:footerReference w:type="default" r:id="rId12"/>
      <w:pgSz w:w="11910" w:h="16840"/>
      <w:pgMar w:top="1320" w:right="1020" w:bottom="920" w:left="1020" w:header="709"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01" w:rsidRDefault="00793701">
      <w:r>
        <w:separator/>
      </w:r>
    </w:p>
  </w:endnote>
  <w:endnote w:type="continuationSeparator" w:id="0">
    <w:p w:rsidR="00793701" w:rsidRDefault="0079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Regular">
    <w:altName w:val="Arial"/>
    <w:panose1 w:val="00000000000000000000"/>
    <w:charset w:val="00"/>
    <w:family w:val="modern"/>
    <w:notTrueType/>
    <w:pitch w:val="variable"/>
    <w:sig w:usb0="00000001"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39" w:rsidRDefault="004C3F39">
    <w:pPr>
      <w:pStyle w:val="BodyText"/>
      <w:spacing w:line="14" w:lineRule="auto"/>
      <w:ind w:left="0"/>
      <w:jc w:val="left"/>
      <w:rPr>
        <w:sz w:val="19"/>
      </w:rPr>
    </w:pPr>
    <w:r>
      <w:rPr>
        <w:noProof/>
      </w:rPr>
      <mc:AlternateContent>
        <mc:Choice Requires="wps">
          <w:drawing>
            <wp:anchor distT="0" distB="0" distL="114300" distR="114300" simplePos="0" relativeHeight="503311208" behindDoc="1" locked="0" layoutInCell="1" allowOverlap="1">
              <wp:simplePos x="0" y="0"/>
              <wp:positionH relativeFrom="page">
                <wp:posOffset>6751320</wp:posOffset>
              </wp:positionH>
              <wp:positionV relativeFrom="page">
                <wp:posOffset>10086975</wp:posOffset>
              </wp:positionV>
              <wp:extent cx="114935" cy="16637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F39" w:rsidRDefault="004C3F39">
                          <w:pPr>
                            <w:spacing w:before="12"/>
                            <w:ind w:left="40"/>
                            <w:rPr>
                              <w:rFonts w:ascii="Times New Roman"/>
                              <w:sz w:val="20"/>
                            </w:rPr>
                          </w:pPr>
                          <w:r>
                            <w:fldChar w:fldCharType="begin"/>
                          </w:r>
                          <w:r>
                            <w:rPr>
                              <w:rFonts w:ascii="Times New Roman"/>
                              <w:sz w:val="20"/>
                            </w:rPr>
                            <w:instrText xml:space="preserve"> PAGE </w:instrText>
                          </w:r>
                          <w:r>
                            <w:fldChar w:fldCharType="separate"/>
                          </w:r>
                          <w:r w:rsidR="0075368C">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6pt;margin-top:794.25pt;width:9.05pt;height:13.1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RUrAIAAKg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" filled="f" stroked="f">
              <v:textbox inset="0,0,0,0">
                <w:txbxContent>
                  <w:p w:rsidR="004C3F39" w:rsidRDefault="004C3F39">
                    <w:pPr>
                      <w:spacing w:before="12"/>
                      <w:ind w:left="40"/>
                      <w:rPr>
                        <w:rFonts w:ascii="Times New Roman"/>
                        <w:sz w:val="20"/>
                      </w:rPr>
                    </w:pPr>
                    <w:r>
                      <w:fldChar w:fldCharType="begin"/>
                    </w:r>
                    <w:r>
                      <w:rPr>
                        <w:rFonts w:ascii="Times New Roman"/>
                        <w:sz w:val="20"/>
                      </w:rPr>
                      <w:instrText xml:space="preserve"> PAGE </w:instrText>
                    </w:r>
                    <w:r>
                      <w:fldChar w:fldCharType="separate"/>
                    </w:r>
                    <w:r w:rsidR="0075368C">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01" w:rsidRDefault="00793701">
      <w:r>
        <w:separator/>
      </w:r>
    </w:p>
  </w:footnote>
  <w:footnote w:type="continuationSeparator" w:id="0">
    <w:p w:rsidR="00793701" w:rsidRDefault="00793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39" w:rsidRDefault="004C3F39">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2FCB"/>
    <w:multiLevelType w:val="hybridMultilevel"/>
    <w:tmpl w:val="076E7F94"/>
    <w:lvl w:ilvl="0" w:tplc="F03CB01A">
      <w:start w:val="1"/>
      <w:numFmt w:val="decimal"/>
      <w:lvlText w:val="(%1)"/>
      <w:lvlJc w:val="left"/>
      <w:pPr>
        <w:ind w:left="113" w:hanging="423"/>
        <w:jc w:val="left"/>
      </w:pPr>
      <w:rPr>
        <w:rFonts w:ascii="StobiSerif Regular" w:eastAsia="Verdana" w:hAnsi="StobiSerif Regular" w:cs="Verdana" w:hint="default"/>
        <w:spacing w:val="-1"/>
        <w:w w:val="99"/>
        <w:sz w:val="22"/>
        <w:szCs w:val="22"/>
      </w:rPr>
    </w:lvl>
    <w:lvl w:ilvl="1" w:tplc="2EA25F0A">
      <w:numFmt w:val="bullet"/>
      <w:lvlText w:val="•"/>
      <w:lvlJc w:val="left"/>
      <w:pPr>
        <w:ind w:left="1094" w:hanging="423"/>
      </w:pPr>
      <w:rPr>
        <w:rFonts w:hint="default"/>
      </w:rPr>
    </w:lvl>
    <w:lvl w:ilvl="2" w:tplc="5728007E">
      <w:numFmt w:val="bullet"/>
      <w:lvlText w:val="•"/>
      <w:lvlJc w:val="left"/>
      <w:pPr>
        <w:ind w:left="2068" w:hanging="423"/>
      </w:pPr>
      <w:rPr>
        <w:rFonts w:hint="default"/>
      </w:rPr>
    </w:lvl>
    <w:lvl w:ilvl="3" w:tplc="46E63CAA">
      <w:numFmt w:val="bullet"/>
      <w:lvlText w:val="•"/>
      <w:lvlJc w:val="left"/>
      <w:pPr>
        <w:ind w:left="3043" w:hanging="423"/>
      </w:pPr>
      <w:rPr>
        <w:rFonts w:hint="default"/>
      </w:rPr>
    </w:lvl>
    <w:lvl w:ilvl="4" w:tplc="C6FEB2D8">
      <w:numFmt w:val="bullet"/>
      <w:lvlText w:val="•"/>
      <w:lvlJc w:val="left"/>
      <w:pPr>
        <w:ind w:left="4017" w:hanging="423"/>
      </w:pPr>
      <w:rPr>
        <w:rFonts w:hint="default"/>
      </w:rPr>
    </w:lvl>
    <w:lvl w:ilvl="5" w:tplc="B15235EE">
      <w:numFmt w:val="bullet"/>
      <w:lvlText w:val="•"/>
      <w:lvlJc w:val="left"/>
      <w:pPr>
        <w:ind w:left="4992" w:hanging="423"/>
      </w:pPr>
      <w:rPr>
        <w:rFonts w:hint="default"/>
      </w:rPr>
    </w:lvl>
    <w:lvl w:ilvl="6" w:tplc="7E0E63D4">
      <w:numFmt w:val="bullet"/>
      <w:lvlText w:val="•"/>
      <w:lvlJc w:val="left"/>
      <w:pPr>
        <w:ind w:left="5966" w:hanging="423"/>
      </w:pPr>
      <w:rPr>
        <w:rFonts w:hint="default"/>
      </w:rPr>
    </w:lvl>
    <w:lvl w:ilvl="7" w:tplc="37F2957A">
      <w:numFmt w:val="bullet"/>
      <w:lvlText w:val="•"/>
      <w:lvlJc w:val="left"/>
      <w:pPr>
        <w:ind w:left="6941" w:hanging="423"/>
      </w:pPr>
      <w:rPr>
        <w:rFonts w:hint="default"/>
      </w:rPr>
    </w:lvl>
    <w:lvl w:ilvl="8" w:tplc="DDAA7B6E">
      <w:numFmt w:val="bullet"/>
      <w:lvlText w:val="•"/>
      <w:lvlJc w:val="left"/>
      <w:pPr>
        <w:ind w:left="7915" w:hanging="423"/>
      </w:pPr>
      <w:rPr>
        <w:rFonts w:hint="default"/>
      </w:rPr>
    </w:lvl>
  </w:abstractNum>
  <w:abstractNum w:abstractNumId="1">
    <w:nsid w:val="0E8650D8"/>
    <w:multiLevelType w:val="hybridMultilevel"/>
    <w:tmpl w:val="744E7032"/>
    <w:lvl w:ilvl="0" w:tplc="9970F01E">
      <w:start w:val="1"/>
      <w:numFmt w:val="decimal"/>
      <w:lvlText w:val="(%1)"/>
      <w:lvlJc w:val="left"/>
      <w:pPr>
        <w:ind w:left="-11" w:hanging="360"/>
      </w:pPr>
      <w:rPr>
        <w:rFonts w:hint="default"/>
      </w:r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2">
    <w:nsid w:val="112D2D62"/>
    <w:multiLevelType w:val="hybridMultilevel"/>
    <w:tmpl w:val="FEAA8A92"/>
    <w:lvl w:ilvl="0" w:tplc="7780D0A8">
      <w:start w:val="1"/>
      <w:numFmt w:val="decimal"/>
      <w:lvlText w:val="(%1)"/>
      <w:lvlJc w:val="left"/>
      <w:pPr>
        <w:ind w:left="530" w:hanging="417"/>
        <w:jc w:val="left"/>
      </w:pPr>
      <w:rPr>
        <w:rFonts w:ascii="StobiSerif Regular" w:eastAsia="Verdana" w:hAnsi="StobiSerif Regular" w:cs="Verdana" w:hint="default"/>
        <w:spacing w:val="-1"/>
        <w:w w:val="99"/>
        <w:sz w:val="22"/>
        <w:szCs w:val="22"/>
      </w:rPr>
    </w:lvl>
    <w:lvl w:ilvl="1" w:tplc="523E6F82">
      <w:numFmt w:val="bullet"/>
      <w:lvlText w:val="•"/>
      <w:lvlJc w:val="left"/>
      <w:pPr>
        <w:ind w:left="1472" w:hanging="417"/>
      </w:pPr>
      <w:rPr>
        <w:rFonts w:hint="default"/>
      </w:rPr>
    </w:lvl>
    <w:lvl w:ilvl="2" w:tplc="43AEF7AC">
      <w:numFmt w:val="bullet"/>
      <w:lvlText w:val="•"/>
      <w:lvlJc w:val="left"/>
      <w:pPr>
        <w:ind w:left="2404" w:hanging="417"/>
      </w:pPr>
      <w:rPr>
        <w:rFonts w:hint="default"/>
      </w:rPr>
    </w:lvl>
    <w:lvl w:ilvl="3" w:tplc="084242C8">
      <w:numFmt w:val="bullet"/>
      <w:lvlText w:val="•"/>
      <w:lvlJc w:val="left"/>
      <w:pPr>
        <w:ind w:left="3337" w:hanging="417"/>
      </w:pPr>
      <w:rPr>
        <w:rFonts w:hint="default"/>
      </w:rPr>
    </w:lvl>
    <w:lvl w:ilvl="4" w:tplc="64966A24">
      <w:numFmt w:val="bullet"/>
      <w:lvlText w:val="•"/>
      <w:lvlJc w:val="left"/>
      <w:pPr>
        <w:ind w:left="4269" w:hanging="417"/>
      </w:pPr>
      <w:rPr>
        <w:rFonts w:hint="default"/>
      </w:rPr>
    </w:lvl>
    <w:lvl w:ilvl="5" w:tplc="6C4C169C">
      <w:numFmt w:val="bullet"/>
      <w:lvlText w:val="•"/>
      <w:lvlJc w:val="left"/>
      <w:pPr>
        <w:ind w:left="5202" w:hanging="417"/>
      </w:pPr>
      <w:rPr>
        <w:rFonts w:hint="default"/>
      </w:rPr>
    </w:lvl>
    <w:lvl w:ilvl="6" w:tplc="9E3CD7CC">
      <w:numFmt w:val="bullet"/>
      <w:lvlText w:val="•"/>
      <w:lvlJc w:val="left"/>
      <w:pPr>
        <w:ind w:left="6134" w:hanging="417"/>
      </w:pPr>
      <w:rPr>
        <w:rFonts w:hint="default"/>
      </w:rPr>
    </w:lvl>
    <w:lvl w:ilvl="7" w:tplc="2968FB82">
      <w:numFmt w:val="bullet"/>
      <w:lvlText w:val="•"/>
      <w:lvlJc w:val="left"/>
      <w:pPr>
        <w:ind w:left="7067" w:hanging="417"/>
      </w:pPr>
      <w:rPr>
        <w:rFonts w:hint="default"/>
      </w:rPr>
    </w:lvl>
    <w:lvl w:ilvl="8" w:tplc="52C49F12">
      <w:numFmt w:val="bullet"/>
      <w:lvlText w:val="•"/>
      <w:lvlJc w:val="left"/>
      <w:pPr>
        <w:ind w:left="7999" w:hanging="417"/>
      </w:pPr>
      <w:rPr>
        <w:rFonts w:hint="default"/>
      </w:rPr>
    </w:lvl>
  </w:abstractNum>
  <w:abstractNum w:abstractNumId="3">
    <w:nsid w:val="1A56043A"/>
    <w:multiLevelType w:val="hybridMultilevel"/>
    <w:tmpl w:val="13A62936"/>
    <w:lvl w:ilvl="0" w:tplc="09BA70E2">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2BCC7922"/>
    <w:multiLevelType w:val="hybridMultilevel"/>
    <w:tmpl w:val="1B6EA842"/>
    <w:lvl w:ilvl="0" w:tplc="9A24E10E">
      <w:start w:val="1"/>
      <w:numFmt w:val="decimal"/>
      <w:lvlText w:val="(%1)"/>
      <w:lvlJc w:val="left"/>
      <w:pPr>
        <w:ind w:left="114" w:hanging="434"/>
        <w:jc w:val="left"/>
      </w:pPr>
      <w:rPr>
        <w:rFonts w:ascii="StobiSerif Regular" w:eastAsia="Verdana" w:hAnsi="StobiSerif Regular" w:cs="Verdana" w:hint="default"/>
        <w:spacing w:val="-1"/>
        <w:w w:val="99"/>
        <w:sz w:val="22"/>
        <w:szCs w:val="22"/>
      </w:rPr>
    </w:lvl>
    <w:lvl w:ilvl="1" w:tplc="E312C8DA">
      <w:numFmt w:val="bullet"/>
      <w:lvlText w:val="•"/>
      <w:lvlJc w:val="left"/>
      <w:pPr>
        <w:ind w:left="1094" w:hanging="434"/>
      </w:pPr>
      <w:rPr>
        <w:rFonts w:hint="default"/>
      </w:rPr>
    </w:lvl>
    <w:lvl w:ilvl="2" w:tplc="FAB0E180">
      <w:numFmt w:val="bullet"/>
      <w:lvlText w:val="•"/>
      <w:lvlJc w:val="left"/>
      <w:pPr>
        <w:ind w:left="2068" w:hanging="434"/>
      </w:pPr>
      <w:rPr>
        <w:rFonts w:hint="default"/>
      </w:rPr>
    </w:lvl>
    <w:lvl w:ilvl="3" w:tplc="AA7E2F04">
      <w:numFmt w:val="bullet"/>
      <w:lvlText w:val="•"/>
      <w:lvlJc w:val="left"/>
      <w:pPr>
        <w:ind w:left="3043" w:hanging="434"/>
      </w:pPr>
      <w:rPr>
        <w:rFonts w:hint="default"/>
      </w:rPr>
    </w:lvl>
    <w:lvl w:ilvl="4" w:tplc="FA2CFAF4">
      <w:numFmt w:val="bullet"/>
      <w:lvlText w:val="•"/>
      <w:lvlJc w:val="left"/>
      <w:pPr>
        <w:ind w:left="4017" w:hanging="434"/>
      </w:pPr>
      <w:rPr>
        <w:rFonts w:hint="default"/>
      </w:rPr>
    </w:lvl>
    <w:lvl w:ilvl="5" w:tplc="0C92A94C">
      <w:numFmt w:val="bullet"/>
      <w:lvlText w:val="•"/>
      <w:lvlJc w:val="left"/>
      <w:pPr>
        <w:ind w:left="4992" w:hanging="434"/>
      </w:pPr>
      <w:rPr>
        <w:rFonts w:hint="default"/>
      </w:rPr>
    </w:lvl>
    <w:lvl w:ilvl="6" w:tplc="4E5CA00E">
      <w:numFmt w:val="bullet"/>
      <w:lvlText w:val="•"/>
      <w:lvlJc w:val="left"/>
      <w:pPr>
        <w:ind w:left="5966" w:hanging="434"/>
      </w:pPr>
      <w:rPr>
        <w:rFonts w:hint="default"/>
      </w:rPr>
    </w:lvl>
    <w:lvl w:ilvl="7" w:tplc="ABB6D536">
      <w:numFmt w:val="bullet"/>
      <w:lvlText w:val="•"/>
      <w:lvlJc w:val="left"/>
      <w:pPr>
        <w:ind w:left="6941" w:hanging="434"/>
      </w:pPr>
      <w:rPr>
        <w:rFonts w:hint="default"/>
      </w:rPr>
    </w:lvl>
    <w:lvl w:ilvl="8" w:tplc="06C068B4">
      <w:numFmt w:val="bullet"/>
      <w:lvlText w:val="•"/>
      <w:lvlJc w:val="left"/>
      <w:pPr>
        <w:ind w:left="7915" w:hanging="434"/>
      </w:pPr>
      <w:rPr>
        <w:rFonts w:hint="default"/>
      </w:rPr>
    </w:lvl>
  </w:abstractNum>
  <w:abstractNum w:abstractNumId="5">
    <w:nsid w:val="2CF0292F"/>
    <w:multiLevelType w:val="hybridMultilevel"/>
    <w:tmpl w:val="3F6C5D1E"/>
    <w:lvl w:ilvl="0" w:tplc="DFCE8C2A">
      <w:start w:val="1"/>
      <w:numFmt w:val="decimal"/>
      <w:lvlText w:val="(%1)"/>
      <w:lvlJc w:val="left"/>
      <w:pPr>
        <w:ind w:left="113" w:hanging="567"/>
        <w:jc w:val="left"/>
      </w:pPr>
      <w:rPr>
        <w:rFonts w:ascii="Verdana" w:eastAsia="Verdana" w:hAnsi="Verdana" w:cs="Verdana" w:hint="default"/>
        <w:spacing w:val="-1"/>
        <w:w w:val="99"/>
        <w:sz w:val="22"/>
        <w:szCs w:val="22"/>
      </w:rPr>
    </w:lvl>
    <w:lvl w:ilvl="1" w:tplc="B4A6C870">
      <w:numFmt w:val="bullet"/>
      <w:lvlText w:val="•"/>
      <w:lvlJc w:val="left"/>
      <w:pPr>
        <w:ind w:left="1094" w:hanging="567"/>
      </w:pPr>
      <w:rPr>
        <w:rFonts w:hint="default"/>
      </w:rPr>
    </w:lvl>
    <w:lvl w:ilvl="2" w:tplc="E51020F8">
      <w:numFmt w:val="bullet"/>
      <w:lvlText w:val="•"/>
      <w:lvlJc w:val="left"/>
      <w:pPr>
        <w:ind w:left="2068" w:hanging="567"/>
      </w:pPr>
      <w:rPr>
        <w:rFonts w:hint="default"/>
      </w:rPr>
    </w:lvl>
    <w:lvl w:ilvl="3" w:tplc="51C435A6">
      <w:numFmt w:val="bullet"/>
      <w:lvlText w:val="•"/>
      <w:lvlJc w:val="left"/>
      <w:pPr>
        <w:ind w:left="3043" w:hanging="567"/>
      </w:pPr>
      <w:rPr>
        <w:rFonts w:hint="default"/>
      </w:rPr>
    </w:lvl>
    <w:lvl w:ilvl="4" w:tplc="718A5D4E">
      <w:numFmt w:val="bullet"/>
      <w:lvlText w:val="•"/>
      <w:lvlJc w:val="left"/>
      <w:pPr>
        <w:ind w:left="4017" w:hanging="567"/>
      </w:pPr>
      <w:rPr>
        <w:rFonts w:hint="default"/>
      </w:rPr>
    </w:lvl>
    <w:lvl w:ilvl="5" w:tplc="D40EC406">
      <w:numFmt w:val="bullet"/>
      <w:lvlText w:val="•"/>
      <w:lvlJc w:val="left"/>
      <w:pPr>
        <w:ind w:left="4992" w:hanging="567"/>
      </w:pPr>
      <w:rPr>
        <w:rFonts w:hint="default"/>
      </w:rPr>
    </w:lvl>
    <w:lvl w:ilvl="6" w:tplc="904C230C">
      <w:numFmt w:val="bullet"/>
      <w:lvlText w:val="•"/>
      <w:lvlJc w:val="left"/>
      <w:pPr>
        <w:ind w:left="5966" w:hanging="567"/>
      </w:pPr>
      <w:rPr>
        <w:rFonts w:hint="default"/>
      </w:rPr>
    </w:lvl>
    <w:lvl w:ilvl="7" w:tplc="F454C3C4">
      <w:numFmt w:val="bullet"/>
      <w:lvlText w:val="•"/>
      <w:lvlJc w:val="left"/>
      <w:pPr>
        <w:ind w:left="6941" w:hanging="567"/>
      </w:pPr>
      <w:rPr>
        <w:rFonts w:hint="default"/>
      </w:rPr>
    </w:lvl>
    <w:lvl w:ilvl="8" w:tplc="D538509C">
      <w:numFmt w:val="bullet"/>
      <w:lvlText w:val="•"/>
      <w:lvlJc w:val="left"/>
      <w:pPr>
        <w:ind w:left="7915" w:hanging="567"/>
      </w:pPr>
      <w:rPr>
        <w:rFonts w:hint="default"/>
      </w:rPr>
    </w:lvl>
  </w:abstractNum>
  <w:abstractNum w:abstractNumId="6">
    <w:nsid w:val="405C4EE8"/>
    <w:multiLevelType w:val="hybridMultilevel"/>
    <w:tmpl w:val="C4A6B7A8"/>
    <w:lvl w:ilvl="0" w:tplc="A6605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9554F"/>
    <w:multiLevelType w:val="hybridMultilevel"/>
    <w:tmpl w:val="0900C7A4"/>
    <w:lvl w:ilvl="0" w:tplc="89F89974">
      <w:start w:val="4"/>
      <w:numFmt w:val="bullet"/>
      <w:lvlText w:val="-"/>
      <w:lvlJc w:val="left"/>
      <w:pPr>
        <w:ind w:left="833" w:hanging="360"/>
      </w:pPr>
      <w:rPr>
        <w:rFonts w:ascii="Times New Roman" w:eastAsia="Times New Roman" w:hAnsi="Times New Roman" w:cs="Times New Roman"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nsid w:val="47D15326"/>
    <w:multiLevelType w:val="hybridMultilevel"/>
    <w:tmpl w:val="1AAC864E"/>
    <w:lvl w:ilvl="0" w:tplc="BCCC8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7602A"/>
    <w:multiLevelType w:val="hybridMultilevel"/>
    <w:tmpl w:val="D2D2379C"/>
    <w:lvl w:ilvl="0" w:tplc="37F64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D2482"/>
    <w:multiLevelType w:val="hybridMultilevel"/>
    <w:tmpl w:val="78943C52"/>
    <w:lvl w:ilvl="0" w:tplc="A028BE90">
      <w:start w:val="1"/>
      <w:numFmt w:val="decimal"/>
      <w:lvlText w:val="(%1)"/>
      <w:lvlJc w:val="left"/>
      <w:pPr>
        <w:ind w:left="113" w:hanging="492"/>
        <w:jc w:val="left"/>
      </w:pPr>
      <w:rPr>
        <w:rFonts w:ascii="Verdana" w:eastAsia="Verdana" w:hAnsi="Verdana" w:cs="Verdana" w:hint="default"/>
        <w:spacing w:val="-1"/>
        <w:w w:val="99"/>
        <w:sz w:val="22"/>
        <w:szCs w:val="22"/>
      </w:rPr>
    </w:lvl>
    <w:lvl w:ilvl="1" w:tplc="15081756">
      <w:numFmt w:val="bullet"/>
      <w:lvlText w:val="•"/>
      <w:lvlJc w:val="left"/>
      <w:pPr>
        <w:ind w:left="1094" w:hanging="492"/>
      </w:pPr>
      <w:rPr>
        <w:rFonts w:hint="default"/>
      </w:rPr>
    </w:lvl>
    <w:lvl w:ilvl="2" w:tplc="B9160ED0">
      <w:numFmt w:val="bullet"/>
      <w:lvlText w:val="•"/>
      <w:lvlJc w:val="left"/>
      <w:pPr>
        <w:ind w:left="2068" w:hanging="492"/>
      </w:pPr>
      <w:rPr>
        <w:rFonts w:hint="default"/>
      </w:rPr>
    </w:lvl>
    <w:lvl w:ilvl="3" w:tplc="930814CE">
      <w:numFmt w:val="bullet"/>
      <w:lvlText w:val="•"/>
      <w:lvlJc w:val="left"/>
      <w:pPr>
        <w:ind w:left="3043" w:hanging="492"/>
      </w:pPr>
      <w:rPr>
        <w:rFonts w:hint="default"/>
      </w:rPr>
    </w:lvl>
    <w:lvl w:ilvl="4" w:tplc="77E62FBC">
      <w:numFmt w:val="bullet"/>
      <w:lvlText w:val="•"/>
      <w:lvlJc w:val="left"/>
      <w:pPr>
        <w:ind w:left="4017" w:hanging="492"/>
      </w:pPr>
      <w:rPr>
        <w:rFonts w:hint="default"/>
      </w:rPr>
    </w:lvl>
    <w:lvl w:ilvl="5" w:tplc="CD304C84">
      <w:numFmt w:val="bullet"/>
      <w:lvlText w:val="•"/>
      <w:lvlJc w:val="left"/>
      <w:pPr>
        <w:ind w:left="4992" w:hanging="492"/>
      </w:pPr>
      <w:rPr>
        <w:rFonts w:hint="default"/>
      </w:rPr>
    </w:lvl>
    <w:lvl w:ilvl="6" w:tplc="F426EA40">
      <w:numFmt w:val="bullet"/>
      <w:lvlText w:val="•"/>
      <w:lvlJc w:val="left"/>
      <w:pPr>
        <w:ind w:left="5966" w:hanging="492"/>
      </w:pPr>
      <w:rPr>
        <w:rFonts w:hint="default"/>
      </w:rPr>
    </w:lvl>
    <w:lvl w:ilvl="7" w:tplc="20DC1D68">
      <w:numFmt w:val="bullet"/>
      <w:lvlText w:val="•"/>
      <w:lvlJc w:val="left"/>
      <w:pPr>
        <w:ind w:left="6941" w:hanging="492"/>
      </w:pPr>
      <w:rPr>
        <w:rFonts w:hint="default"/>
      </w:rPr>
    </w:lvl>
    <w:lvl w:ilvl="8" w:tplc="A2FE6E6A">
      <w:numFmt w:val="bullet"/>
      <w:lvlText w:val="•"/>
      <w:lvlJc w:val="left"/>
      <w:pPr>
        <w:ind w:left="7915" w:hanging="492"/>
      </w:pPr>
      <w:rPr>
        <w:rFonts w:hint="default"/>
      </w:rPr>
    </w:lvl>
  </w:abstractNum>
  <w:abstractNum w:abstractNumId="11">
    <w:nsid w:val="623C6EF5"/>
    <w:multiLevelType w:val="hybridMultilevel"/>
    <w:tmpl w:val="524EDDF6"/>
    <w:lvl w:ilvl="0" w:tplc="A6F0CCD2">
      <w:start w:val="1"/>
      <w:numFmt w:val="decimal"/>
      <w:lvlText w:val="(%1)"/>
      <w:lvlJc w:val="left"/>
      <w:pPr>
        <w:ind w:left="113" w:hanging="459"/>
        <w:jc w:val="left"/>
      </w:pPr>
      <w:rPr>
        <w:rFonts w:ascii="StobiSerif Regular" w:eastAsia="Verdana" w:hAnsi="StobiSerif Regular" w:cs="Verdana" w:hint="default"/>
        <w:spacing w:val="-1"/>
        <w:w w:val="99"/>
        <w:sz w:val="22"/>
        <w:szCs w:val="22"/>
      </w:rPr>
    </w:lvl>
    <w:lvl w:ilvl="1" w:tplc="ABB614DA">
      <w:numFmt w:val="bullet"/>
      <w:lvlText w:val="•"/>
      <w:lvlJc w:val="left"/>
      <w:pPr>
        <w:ind w:left="1094" w:hanging="459"/>
      </w:pPr>
      <w:rPr>
        <w:rFonts w:hint="default"/>
      </w:rPr>
    </w:lvl>
    <w:lvl w:ilvl="2" w:tplc="70EC8826">
      <w:numFmt w:val="bullet"/>
      <w:lvlText w:val="•"/>
      <w:lvlJc w:val="left"/>
      <w:pPr>
        <w:ind w:left="2068" w:hanging="459"/>
      </w:pPr>
      <w:rPr>
        <w:rFonts w:hint="default"/>
      </w:rPr>
    </w:lvl>
    <w:lvl w:ilvl="3" w:tplc="A1B6661E">
      <w:numFmt w:val="bullet"/>
      <w:lvlText w:val="•"/>
      <w:lvlJc w:val="left"/>
      <w:pPr>
        <w:ind w:left="3043" w:hanging="459"/>
      </w:pPr>
      <w:rPr>
        <w:rFonts w:hint="default"/>
      </w:rPr>
    </w:lvl>
    <w:lvl w:ilvl="4" w:tplc="F42E26FA">
      <w:numFmt w:val="bullet"/>
      <w:lvlText w:val="•"/>
      <w:lvlJc w:val="left"/>
      <w:pPr>
        <w:ind w:left="4017" w:hanging="459"/>
      </w:pPr>
      <w:rPr>
        <w:rFonts w:hint="default"/>
      </w:rPr>
    </w:lvl>
    <w:lvl w:ilvl="5" w:tplc="8E6AE688">
      <w:numFmt w:val="bullet"/>
      <w:lvlText w:val="•"/>
      <w:lvlJc w:val="left"/>
      <w:pPr>
        <w:ind w:left="4992" w:hanging="459"/>
      </w:pPr>
      <w:rPr>
        <w:rFonts w:hint="default"/>
      </w:rPr>
    </w:lvl>
    <w:lvl w:ilvl="6" w:tplc="AB7C4DD6">
      <w:numFmt w:val="bullet"/>
      <w:lvlText w:val="•"/>
      <w:lvlJc w:val="left"/>
      <w:pPr>
        <w:ind w:left="5966" w:hanging="459"/>
      </w:pPr>
      <w:rPr>
        <w:rFonts w:hint="default"/>
      </w:rPr>
    </w:lvl>
    <w:lvl w:ilvl="7" w:tplc="7C728362">
      <w:numFmt w:val="bullet"/>
      <w:lvlText w:val="•"/>
      <w:lvlJc w:val="left"/>
      <w:pPr>
        <w:ind w:left="6941" w:hanging="459"/>
      </w:pPr>
      <w:rPr>
        <w:rFonts w:hint="default"/>
      </w:rPr>
    </w:lvl>
    <w:lvl w:ilvl="8" w:tplc="AD3E978C">
      <w:numFmt w:val="bullet"/>
      <w:lvlText w:val="•"/>
      <w:lvlJc w:val="left"/>
      <w:pPr>
        <w:ind w:left="7915" w:hanging="459"/>
      </w:pPr>
      <w:rPr>
        <w:rFonts w:hint="default"/>
      </w:rPr>
    </w:lvl>
  </w:abstractNum>
  <w:abstractNum w:abstractNumId="12">
    <w:nsid w:val="64973EDC"/>
    <w:multiLevelType w:val="hybridMultilevel"/>
    <w:tmpl w:val="7D98CDBE"/>
    <w:lvl w:ilvl="0" w:tplc="19900CA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nsid w:val="6E7F5364"/>
    <w:multiLevelType w:val="hybridMultilevel"/>
    <w:tmpl w:val="6C8475FA"/>
    <w:lvl w:ilvl="0" w:tplc="EEDC0EBE">
      <w:start w:val="1"/>
      <w:numFmt w:val="decimal"/>
      <w:lvlText w:val="(%1)"/>
      <w:lvlJc w:val="left"/>
      <w:pPr>
        <w:ind w:left="113" w:hanging="484"/>
        <w:jc w:val="left"/>
      </w:pPr>
      <w:rPr>
        <w:rFonts w:ascii="StobiSerif Regular" w:eastAsia="Verdana" w:hAnsi="StobiSerif Regular" w:cs="Verdana" w:hint="default"/>
        <w:spacing w:val="-1"/>
        <w:w w:val="99"/>
        <w:sz w:val="22"/>
        <w:szCs w:val="22"/>
      </w:rPr>
    </w:lvl>
    <w:lvl w:ilvl="1" w:tplc="3DA8E3AE">
      <w:numFmt w:val="bullet"/>
      <w:lvlText w:val="•"/>
      <w:lvlJc w:val="left"/>
      <w:pPr>
        <w:ind w:left="1094" w:hanging="484"/>
      </w:pPr>
      <w:rPr>
        <w:rFonts w:hint="default"/>
      </w:rPr>
    </w:lvl>
    <w:lvl w:ilvl="2" w:tplc="130039D0">
      <w:numFmt w:val="bullet"/>
      <w:lvlText w:val="•"/>
      <w:lvlJc w:val="left"/>
      <w:pPr>
        <w:ind w:left="2068" w:hanging="484"/>
      </w:pPr>
      <w:rPr>
        <w:rFonts w:hint="default"/>
      </w:rPr>
    </w:lvl>
    <w:lvl w:ilvl="3" w:tplc="2C5C3C1E">
      <w:numFmt w:val="bullet"/>
      <w:lvlText w:val="•"/>
      <w:lvlJc w:val="left"/>
      <w:pPr>
        <w:ind w:left="3043" w:hanging="484"/>
      </w:pPr>
      <w:rPr>
        <w:rFonts w:hint="default"/>
      </w:rPr>
    </w:lvl>
    <w:lvl w:ilvl="4" w:tplc="A33229BC">
      <w:numFmt w:val="bullet"/>
      <w:lvlText w:val="•"/>
      <w:lvlJc w:val="left"/>
      <w:pPr>
        <w:ind w:left="4017" w:hanging="484"/>
      </w:pPr>
      <w:rPr>
        <w:rFonts w:hint="default"/>
      </w:rPr>
    </w:lvl>
    <w:lvl w:ilvl="5" w:tplc="79588F4A">
      <w:numFmt w:val="bullet"/>
      <w:lvlText w:val="•"/>
      <w:lvlJc w:val="left"/>
      <w:pPr>
        <w:ind w:left="4992" w:hanging="484"/>
      </w:pPr>
      <w:rPr>
        <w:rFonts w:hint="default"/>
      </w:rPr>
    </w:lvl>
    <w:lvl w:ilvl="6" w:tplc="8E9EDC8E">
      <w:numFmt w:val="bullet"/>
      <w:lvlText w:val="•"/>
      <w:lvlJc w:val="left"/>
      <w:pPr>
        <w:ind w:left="5966" w:hanging="484"/>
      </w:pPr>
      <w:rPr>
        <w:rFonts w:hint="default"/>
      </w:rPr>
    </w:lvl>
    <w:lvl w:ilvl="7" w:tplc="AC2C94B2">
      <w:numFmt w:val="bullet"/>
      <w:lvlText w:val="•"/>
      <w:lvlJc w:val="left"/>
      <w:pPr>
        <w:ind w:left="6941" w:hanging="484"/>
      </w:pPr>
      <w:rPr>
        <w:rFonts w:hint="default"/>
      </w:rPr>
    </w:lvl>
    <w:lvl w:ilvl="8" w:tplc="FA52E99E">
      <w:numFmt w:val="bullet"/>
      <w:lvlText w:val="•"/>
      <w:lvlJc w:val="left"/>
      <w:pPr>
        <w:ind w:left="7915" w:hanging="484"/>
      </w:pPr>
      <w:rPr>
        <w:rFonts w:hint="default"/>
      </w:rPr>
    </w:lvl>
  </w:abstractNum>
  <w:abstractNum w:abstractNumId="14">
    <w:nsid w:val="724C1975"/>
    <w:multiLevelType w:val="hybridMultilevel"/>
    <w:tmpl w:val="B394ACC4"/>
    <w:lvl w:ilvl="0" w:tplc="79CE5F98">
      <w:numFmt w:val="bullet"/>
      <w:lvlText w:val="-"/>
      <w:lvlJc w:val="left"/>
      <w:pPr>
        <w:ind w:left="113" w:hanging="190"/>
      </w:pPr>
      <w:rPr>
        <w:rFonts w:ascii="Verdana" w:eastAsia="Verdana" w:hAnsi="Verdana" w:cs="Verdana" w:hint="default"/>
        <w:w w:val="99"/>
        <w:sz w:val="22"/>
        <w:szCs w:val="22"/>
      </w:rPr>
    </w:lvl>
    <w:lvl w:ilvl="1" w:tplc="A8683592">
      <w:numFmt w:val="bullet"/>
      <w:lvlText w:val="•"/>
      <w:lvlJc w:val="left"/>
      <w:pPr>
        <w:ind w:left="1094" w:hanging="190"/>
      </w:pPr>
      <w:rPr>
        <w:rFonts w:hint="default"/>
      </w:rPr>
    </w:lvl>
    <w:lvl w:ilvl="2" w:tplc="9810437C">
      <w:numFmt w:val="bullet"/>
      <w:lvlText w:val="•"/>
      <w:lvlJc w:val="left"/>
      <w:pPr>
        <w:ind w:left="2068" w:hanging="190"/>
      </w:pPr>
      <w:rPr>
        <w:rFonts w:hint="default"/>
      </w:rPr>
    </w:lvl>
    <w:lvl w:ilvl="3" w:tplc="82C09F60">
      <w:numFmt w:val="bullet"/>
      <w:lvlText w:val="•"/>
      <w:lvlJc w:val="left"/>
      <w:pPr>
        <w:ind w:left="3043" w:hanging="190"/>
      </w:pPr>
      <w:rPr>
        <w:rFonts w:hint="default"/>
      </w:rPr>
    </w:lvl>
    <w:lvl w:ilvl="4" w:tplc="C03C3DD4">
      <w:numFmt w:val="bullet"/>
      <w:lvlText w:val="•"/>
      <w:lvlJc w:val="left"/>
      <w:pPr>
        <w:ind w:left="4017" w:hanging="190"/>
      </w:pPr>
      <w:rPr>
        <w:rFonts w:hint="default"/>
      </w:rPr>
    </w:lvl>
    <w:lvl w:ilvl="5" w:tplc="70F86998">
      <w:numFmt w:val="bullet"/>
      <w:lvlText w:val="•"/>
      <w:lvlJc w:val="left"/>
      <w:pPr>
        <w:ind w:left="4992" w:hanging="190"/>
      </w:pPr>
      <w:rPr>
        <w:rFonts w:hint="default"/>
      </w:rPr>
    </w:lvl>
    <w:lvl w:ilvl="6" w:tplc="4798E202">
      <w:numFmt w:val="bullet"/>
      <w:lvlText w:val="•"/>
      <w:lvlJc w:val="left"/>
      <w:pPr>
        <w:ind w:left="5966" w:hanging="190"/>
      </w:pPr>
      <w:rPr>
        <w:rFonts w:hint="default"/>
      </w:rPr>
    </w:lvl>
    <w:lvl w:ilvl="7" w:tplc="149AC558">
      <w:numFmt w:val="bullet"/>
      <w:lvlText w:val="•"/>
      <w:lvlJc w:val="left"/>
      <w:pPr>
        <w:ind w:left="6941" w:hanging="190"/>
      </w:pPr>
      <w:rPr>
        <w:rFonts w:hint="default"/>
      </w:rPr>
    </w:lvl>
    <w:lvl w:ilvl="8" w:tplc="4E241C16">
      <w:numFmt w:val="bullet"/>
      <w:lvlText w:val="•"/>
      <w:lvlJc w:val="left"/>
      <w:pPr>
        <w:ind w:left="7915" w:hanging="190"/>
      </w:pPr>
      <w:rPr>
        <w:rFonts w:hint="default"/>
      </w:rPr>
    </w:lvl>
  </w:abstractNum>
  <w:abstractNum w:abstractNumId="15">
    <w:nsid w:val="79481195"/>
    <w:multiLevelType w:val="hybridMultilevel"/>
    <w:tmpl w:val="9DAAE830"/>
    <w:lvl w:ilvl="0" w:tplc="1C881676">
      <w:start w:val="1"/>
      <w:numFmt w:val="decimal"/>
      <w:lvlText w:val="(%1)"/>
      <w:lvlJc w:val="left"/>
      <w:pPr>
        <w:ind w:left="114" w:hanging="448"/>
        <w:jc w:val="left"/>
      </w:pPr>
      <w:rPr>
        <w:rFonts w:ascii="StobiSerif Regular" w:eastAsia="Verdana" w:hAnsi="StobiSerif Regular" w:cs="Verdana" w:hint="default"/>
        <w:spacing w:val="-1"/>
        <w:w w:val="99"/>
        <w:sz w:val="22"/>
        <w:szCs w:val="22"/>
      </w:rPr>
    </w:lvl>
    <w:lvl w:ilvl="1" w:tplc="A1604F58">
      <w:numFmt w:val="bullet"/>
      <w:lvlText w:val="•"/>
      <w:lvlJc w:val="left"/>
      <w:pPr>
        <w:ind w:left="1094" w:hanging="448"/>
      </w:pPr>
      <w:rPr>
        <w:rFonts w:hint="default"/>
      </w:rPr>
    </w:lvl>
    <w:lvl w:ilvl="2" w:tplc="556A2B3A">
      <w:numFmt w:val="bullet"/>
      <w:lvlText w:val="•"/>
      <w:lvlJc w:val="left"/>
      <w:pPr>
        <w:ind w:left="2068" w:hanging="448"/>
      </w:pPr>
      <w:rPr>
        <w:rFonts w:hint="default"/>
      </w:rPr>
    </w:lvl>
    <w:lvl w:ilvl="3" w:tplc="A588E754">
      <w:numFmt w:val="bullet"/>
      <w:lvlText w:val="•"/>
      <w:lvlJc w:val="left"/>
      <w:pPr>
        <w:ind w:left="3043" w:hanging="448"/>
      </w:pPr>
      <w:rPr>
        <w:rFonts w:hint="default"/>
      </w:rPr>
    </w:lvl>
    <w:lvl w:ilvl="4" w:tplc="312E0284">
      <w:numFmt w:val="bullet"/>
      <w:lvlText w:val="•"/>
      <w:lvlJc w:val="left"/>
      <w:pPr>
        <w:ind w:left="4017" w:hanging="448"/>
      </w:pPr>
      <w:rPr>
        <w:rFonts w:hint="default"/>
      </w:rPr>
    </w:lvl>
    <w:lvl w:ilvl="5" w:tplc="E0584CAA">
      <w:numFmt w:val="bullet"/>
      <w:lvlText w:val="•"/>
      <w:lvlJc w:val="left"/>
      <w:pPr>
        <w:ind w:left="4992" w:hanging="448"/>
      </w:pPr>
      <w:rPr>
        <w:rFonts w:hint="default"/>
      </w:rPr>
    </w:lvl>
    <w:lvl w:ilvl="6" w:tplc="8590749E">
      <w:numFmt w:val="bullet"/>
      <w:lvlText w:val="•"/>
      <w:lvlJc w:val="left"/>
      <w:pPr>
        <w:ind w:left="5966" w:hanging="448"/>
      </w:pPr>
      <w:rPr>
        <w:rFonts w:hint="default"/>
      </w:rPr>
    </w:lvl>
    <w:lvl w:ilvl="7" w:tplc="4CE8D0D4">
      <w:numFmt w:val="bullet"/>
      <w:lvlText w:val="•"/>
      <w:lvlJc w:val="left"/>
      <w:pPr>
        <w:ind w:left="6941" w:hanging="448"/>
      </w:pPr>
      <w:rPr>
        <w:rFonts w:hint="default"/>
      </w:rPr>
    </w:lvl>
    <w:lvl w:ilvl="8" w:tplc="15A47A14">
      <w:numFmt w:val="bullet"/>
      <w:lvlText w:val="•"/>
      <w:lvlJc w:val="left"/>
      <w:pPr>
        <w:ind w:left="7915" w:hanging="448"/>
      </w:pPr>
      <w:rPr>
        <w:rFonts w:hint="default"/>
      </w:rPr>
    </w:lvl>
  </w:abstractNum>
  <w:num w:numId="1">
    <w:abstractNumId w:val="13"/>
  </w:num>
  <w:num w:numId="2">
    <w:abstractNumId w:val="0"/>
  </w:num>
  <w:num w:numId="3">
    <w:abstractNumId w:val="11"/>
  </w:num>
  <w:num w:numId="4">
    <w:abstractNumId w:val="4"/>
  </w:num>
  <w:num w:numId="5">
    <w:abstractNumId w:val="2"/>
  </w:num>
  <w:num w:numId="6">
    <w:abstractNumId w:val="15"/>
  </w:num>
  <w:num w:numId="7">
    <w:abstractNumId w:val="10"/>
  </w:num>
  <w:num w:numId="8">
    <w:abstractNumId w:val="5"/>
  </w:num>
  <w:num w:numId="9">
    <w:abstractNumId w:val="14"/>
  </w:num>
  <w:num w:numId="10">
    <w:abstractNumId w:val="8"/>
  </w:num>
  <w:num w:numId="11">
    <w:abstractNumId w:val="12"/>
  </w:num>
  <w:num w:numId="12">
    <w:abstractNumId w:val="3"/>
  </w:num>
  <w:num w:numId="13">
    <w:abstractNumId w:val="6"/>
  </w:num>
  <w:num w:numId="14">
    <w:abstractNumId w:val="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EA"/>
    <w:rsid w:val="00011800"/>
    <w:rsid w:val="00011DFC"/>
    <w:rsid w:val="00042A65"/>
    <w:rsid w:val="000502AC"/>
    <w:rsid w:val="000B67AE"/>
    <w:rsid w:val="000D662D"/>
    <w:rsid w:val="000E0102"/>
    <w:rsid w:val="0012478D"/>
    <w:rsid w:val="00143E52"/>
    <w:rsid w:val="00147D2A"/>
    <w:rsid w:val="00181573"/>
    <w:rsid w:val="001B0B0F"/>
    <w:rsid w:val="001E17EE"/>
    <w:rsid w:val="002446D3"/>
    <w:rsid w:val="002466F4"/>
    <w:rsid w:val="002D4BBC"/>
    <w:rsid w:val="002E3799"/>
    <w:rsid w:val="00343164"/>
    <w:rsid w:val="00380947"/>
    <w:rsid w:val="00383971"/>
    <w:rsid w:val="0038566D"/>
    <w:rsid w:val="003B0E58"/>
    <w:rsid w:val="00400057"/>
    <w:rsid w:val="00410377"/>
    <w:rsid w:val="00413591"/>
    <w:rsid w:val="00425FAB"/>
    <w:rsid w:val="004A5792"/>
    <w:rsid w:val="004C3F39"/>
    <w:rsid w:val="004F5824"/>
    <w:rsid w:val="005201CA"/>
    <w:rsid w:val="005309EA"/>
    <w:rsid w:val="00574C22"/>
    <w:rsid w:val="00592601"/>
    <w:rsid w:val="00603FDD"/>
    <w:rsid w:val="00633365"/>
    <w:rsid w:val="006719CD"/>
    <w:rsid w:val="006B1A1A"/>
    <w:rsid w:val="006C1DAD"/>
    <w:rsid w:val="00721742"/>
    <w:rsid w:val="00734AD5"/>
    <w:rsid w:val="0074214C"/>
    <w:rsid w:val="0075368C"/>
    <w:rsid w:val="007823EE"/>
    <w:rsid w:val="00793701"/>
    <w:rsid w:val="007C5CE4"/>
    <w:rsid w:val="00863F21"/>
    <w:rsid w:val="00882760"/>
    <w:rsid w:val="008A3792"/>
    <w:rsid w:val="008D445C"/>
    <w:rsid w:val="00944CCB"/>
    <w:rsid w:val="009A67F5"/>
    <w:rsid w:val="009D201C"/>
    <w:rsid w:val="009D6F1E"/>
    <w:rsid w:val="009E2238"/>
    <w:rsid w:val="009F2482"/>
    <w:rsid w:val="00A13176"/>
    <w:rsid w:val="00A85096"/>
    <w:rsid w:val="00AA3384"/>
    <w:rsid w:val="00AC6E2C"/>
    <w:rsid w:val="00AD733B"/>
    <w:rsid w:val="00AE2254"/>
    <w:rsid w:val="00B07D44"/>
    <w:rsid w:val="00B47BDD"/>
    <w:rsid w:val="00BB4620"/>
    <w:rsid w:val="00BC4022"/>
    <w:rsid w:val="00C02496"/>
    <w:rsid w:val="00CA4DC1"/>
    <w:rsid w:val="00CC2318"/>
    <w:rsid w:val="00D05B30"/>
    <w:rsid w:val="00D35DD4"/>
    <w:rsid w:val="00D35F90"/>
    <w:rsid w:val="00D84689"/>
    <w:rsid w:val="00D93851"/>
    <w:rsid w:val="00DC58F3"/>
    <w:rsid w:val="00E16931"/>
    <w:rsid w:val="00E34F59"/>
    <w:rsid w:val="00E35299"/>
    <w:rsid w:val="00E80E56"/>
    <w:rsid w:val="00EA2083"/>
    <w:rsid w:val="00EF2FB5"/>
    <w:rsid w:val="00F546B1"/>
    <w:rsid w:val="00F553DF"/>
    <w:rsid w:val="00F62521"/>
    <w:rsid w:val="00F97D06"/>
    <w:rsid w:val="00FE66F8"/>
    <w:rsid w:val="00FE7081"/>
    <w:rsid w:val="00FE7E5E"/>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77" w:right="117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jc w:val="both"/>
    </w:pPr>
  </w:style>
  <w:style w:type="paragraph" w:styleId="ListParagraph">
    <w:name w:val="List Paragraph"/>
    <w:basedOn w:val="Normal"/>
    <w:uiPriority w:val="1"/>
    <w:qFormat/>
    <w:pPr>
      <w:ind w:left="113"/>
      <w:jc w:val="both"/>
    </w:pPr>
  </w:style>
  <w:style w:type="paragraph" w:customStyle="1" w:styleId="TableParagraph">
    <w:name w:val="Table Paragraph"/>
    <w:basedOn w:val="Normal"/>
    <w:uiPriority w:val="1"/>
    <w:qFormat/>
  </w:style>
  <w:style w:type="paragraph" w:styleId="Revision">
    <w:name w:val="Revision"/>
    <w:hidden/>
    <w:uiPriority w:val="99"/>
    <w:semiHidden/>
    <w:rsid w:val="006719CD"/>
    <w:pPr>
      <w:widowControl/>
      <w:autoSpaceDE/>
      <w:autoSpaceDN/>
    </w:pPr>
    <w:rPr>
      <w:rFonts w:ascii="Verdana" w:eastAsia="Verdana" w:hAnsi="Verdana" w:cs="Verdana"/>
    </w:rPr>
  </w:style>
  <w:style w:type="paragraph" w:styleId="BalloonText">
    <w:name w:val="Balloon Text"/>
    <w:basedOn w:val="Normal"/>
    <w:link w:val="BalloonTextChar"/>
    <w:uiPriority w:val="99"/>
    <w:semiHidden/>
    <w:unhideWhenUsed/>
    <w:rsid w:val="00671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CD"/>
    <w:rPr>
      <w:rFonts w:ascii="Segoe UI" w:eastAsia="Verdana" w:hAnsi="Segoe UI" w:cs="Segoe UI"/>
      <w:sz w:val="18"/>
      <w:szCs w:val="18"/>
    </w:rPr>
  </w:style>
  <w:style w:type="paragraph" w:styleId="Header">
    <w:name w:val="header"/>
    <w:basedOn w:val="Normal"/>
    <w:link w:val="HeaderChar"/>
    <w:uiPriority w:val="99"/>
    <w:unhideWhenUsed/>
    <w:rsid w:val="00FE7E5E"/>
    <w:pPr>
      <w:tabs>
        <w:tab w:val="center" w:pos="4680"/>
        <w:tab w:val="right" w:pos="9360"/>
      </w:tabs>
    </w:pPr>
  </w:style>
  <w:style w:type="character" w:customStyle="1" w:styleId="HeaderChar">
    <w:name w:val="Header Char"/>
    <w:basedOn w:val="DefaultParagraphFont"/>
    <w:link w:val="Header"/>
    <w:uiPriority w:val="99"/>
    <w:rsid w:val="00FE7E5E"/>
    <w:rPr>
      <w:rFonts w:ascii="Verdana" w:eastAsia="Verdana" w:hAnsi="Verdana" w:cs="Verdana"/>
    </w:rPr>
  </w:style>
  <w:style w:type="paragraph" w:styleId="Footer">
    <w:name w:val="footer"/>
    <w:basedOn w:val="Normal"/>
    <w:link w:val="FooterChar"/>
    <w:uiPriority w:val="99"/>
    <w:unhideWhenUsed/>
    <w:rsid w:val="00FE7E5E"/>
    <w:pPr>
      <w:tabs>
        <w:tab w:val="center" w:pos="4680"/>
        <w:tab w:val="right" w:pos="9360"/>
      </w:tabs>
    </w:pPr>
  </w:style>
  <w:style w:type="character" w:customStyle="1" w:styleId="FooterChar">
    <w:name w:val="Footer Char"/>
    <w:basedOn w:val="DefaultParagraphFont"/>
    <w:link w:val="Footer"/>
    <w:uiPriority w:val="99"/>
    <w:rsid w:val="00FE7E5E"/>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77" w:right="117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jc w:val="both"/>
    </w:pPr>
  </w:style>
  <w:style w:type="paragraph" w:styleId="ListParagraph">
    <w:name w:val="List Paragraph"/>
    <w:basedOn w:val="Normal"/>
    <w:uiPriority w:val="1"/>
    <w:qFormat/>
    <w:pPr>
      <w:ind w:left="113"/>
      <w:jc w:val="both"/>
    </w:pPr>
  </w:style>
  <w:style w:type="paragraph" w:customStyle="1" w:styleId="TableParagraph">
    <w:name w:val="Table Paragraph"/>
    <w:basedOn w:val="Normal"/>
    <w:uiPriority w:val="1"/>
    <w:qFormat/>
  </w:style>
  <w:style w:type="paragraph" w:styleId="Revision">
    <w:name w:val="Revision"/>
    <w:hidden/>
    <w:uiPriority w:val="99"/>
    <w:semiHidden/>
    <w:rsid w:val="006719CD"/>
    <w:pPr>
      <w:widowControl/>
      <w:autoSpaceDE/>
      <w:autoSpaceDN/>
    </w:pPr>
    <w:rPr>
      <w:rFonts w:ascii="Verdana" w:eastAsia="Verdana" w:hAnsi="Verdana" w:cs="Verdana"/>
    </w:rPr>
  </w:style>
  <w:style w:type="paragraph" w:styleId="BalloonText">
    <w:name w:val="Balloon Text"/>
    <w:basedOn w:val="Normal"/>
    <w:link w:val="BalloonTextChar"/>
    <w:uiPriority w:val="99"/>
    <w:semiHidden/>
    <w:unhideWhenUsed/>
    <w:rsid w:val="00671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CD"/>
    <w:rPr>
      <w:rFonts w:ascii="Segoe UI" w:eastAsia="Verdana" w:hAnsi="Segoe UI" w:cs="Segoe UI"/>
      <w:sz w:val="18"/>
      <w:szCs w:val="18"/>
    </w:rPr>
  </w:style>
  <w:style w:type="paragraph" w:styleId="Header">
    <w:name w:val="header"/>
    <w:basedOn w:val="Normal"/>
    <w:link w:val="HeaderChar"/>
    <w:uiPriority w:val="99"/>
    <w:unhideWhenUsed/>
    <w:rsid w:val="00FE7E5E"/>
    <w:pPr>
      <w:tabs>
        <w:tab w:val="center" w:pos="4680"/>
        <w:tab w:val="right" w:pos="9360"/>
      </w:tabs>
    </w:pPr>
  </w:style>
  <w:style w:type="character" w:customStyle="1" w:styleId="HeaderChar">
    <w:name w:val="Header Char"/>
    <w:basedOn w:val="DefaultParagraphFont"/>
    <w:link w:val="Header"/>
    <w:uiPriority w:val="99"/>
    <w:rsid w:val="00FE7E5E"/>
    <w:rPr>
      <w:rFonts w:ascii="Verdana" w:eastAsia="Verdana" w:hAnsi="Verdana" w:cs="Verdana"/>
    </w:rPr>
  </w:style>
  <w:style w:type="paragraph" w:styleId="Footer">
    <w:name w:val="footer"/>
    <w:basedOn w:val="Normal"/>
    <w:link w:val="FooterChar"/>
    <w:uiPriority w:val="99"/>
    <w:unhideWhenUsed/>
    <w:rsid w:val="00FE7E5E"/>
    <w:pPr>
      <w:tabs>
        <w:tab w:val="center" w:pos="4680"/>
        <w:tab w:val="right" w:pos="9360"/>
      </w:tabs>
    </w:pPr>
  </w:style>
  <w:style w:type="character" w:customStyle="1" w:styleId="FooterChar">
    <w:name w:val="Footer Char"/>
    <w:basedOn w:val="DefaultParagraphFont"/>
    <w:link w:val="Footer"/>
    <w:uiPriority w:val="99"/>
    <w:rsid w:val="00FE7E5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D9B6EA0FDC2D9C46B4414CAC2DA4A91C" ma:contentTypeVersion="" ma:contentTypeDescription="" ma:contentTypeScope="" ma:versionID="aa3e2adee007d05dfa04b4b9ff4a7da6">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4B37-5230-4205-A53B-E0099DA565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566064-4014-43C7-9EF3-3D898E90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D8B60-CF13-41EF-8BBF-C05ABB6B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Предлог Закон за управување со движење на предметите во судовите (ЕНЕР)</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управување со движење на предметите во судовите (ЕНЕР)</dc:title>
  <dc:creator>most</dc:creator>
  <cp:lastModifiedBy>Maja Зенковиќ</cp:lastModifiedBy>
  <cp:revision>2</cp:revision>
  <dcterms:created xsi:type="dcterms:W3CDTF">2019-06-06T08:20:00Z</dcterms:created>
  <dcterms:modified xsi:type="dcterms:W3CDTF">2019-06-06T08:20:00Z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2011-01-14T00:00:00Z</vt:filetime>
  </property>
  <property fmtid="{D5CDD505-2E9C-101B-9397-08002B2CF9AE}" pid="3" name="Creator">
    <vt:lpwstr>PScript5.dll Version 5.2</vt:lpwstr>
  </property>
  <property fmtid="{D5CDD505-2E9C-101B-9397-08002B2CF9AE}" pid="4" name="LastSaved">
    <vt:filetime>2019-03-28T00:00:00Z</vt:filetime>
  </property>
  <property fmtid="{D5CDD505-2E9C-101B-9397-08002B2CF9AE}" pid="5" name="ContentTypeId">
    <vt:lpwstr>0x01010086FCDBBC86574C7ABFC9FD714B80DE6C00D9B6EA0FDC2D9C46B4414CAC2DA4A91C</vt:lpwstr>
  </property>
  <property fmtid="{D5CDD505-2E9C-101B-9397-08002B2CF9AE}" pid="6" name="ModifiedBy">
    <vt:lpwstr>i:0e.t|e-vlada.mk sts|teuta.berisha</vt:lpwstr>
  </property>
  <property fmtid="{D5CDD505-2E9C-101B-9397-08002B2CF9AE}" pid="7" name="CreatedBy">
    <vt:lpwstr>i:0e.t|e-vlada.mk sts|teuta.berisha</vt:lpwstr>
  </property>
</Properties>
</file>