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0BE6" w14:textId="77777777" w:rsidR="00226A0C" w:rsidRDefault="000B1071" w:rsidP="00696A93">
      <w:pPr>
        <w:spacing w:after="0" w:line="240" w:lineRule="auto"/>
        <w:jc w:val="center"/>
        <w:rPr>
          <w:b/>
        </w:rPr>
      </w:pPr>
      <w:r>
        <w:rPr>
          <w:b/>
        </w:rPr>
        <w:t>Прописи</w:t>
      </w:r>
      <w:r w:rsidR="00F45AA1">
        <w:rPr>
          <w:b/>
        </w:rPr>
        <w:t xml:space="preserve"> чиишто одредби</w:t>
      </w:r>
    </w:p>
    <w:p w14:paraId="4A5C46F4" w14:textId="77777777" w:rsidR="00F45AA1" w:rsidRDefault="00F45AA1" w:rsidP="00696A93">
      <w:pPr>
        <w:spacing w:after="0" w:line="240" w:lineRule="auto"/>
        <w:jc w:val="center"/>
        <w:rPr>
          <w:b/>
        </w:rPr>
      </w:pPr>
      <w:r>
        <w:rPr>
          <w:b/>
        </w:rPr>
        <w:t>стапуваат во примена</w:t>
      </w:r>
      <w:r w:rsidR="00226A0C">
        <w:rPr>
          <w:b/>
        </w:rPr>
        <w:t xml:space="preserve"> или престануваат да важат</w:t>
      </w:r>
      <w:r w:rsidR="00055CB1">
        <w:rPr>
          <w:b/>
        </w:rPr>
        <w:t xml:space="preserve"> </w:t>
      </w:r>
      <w:r>
        <w:rPr>
          <w:b/>
        </w:rPr>
        <w:t xml:space="preserve">во </w:t>
      </w:r>
    </w:p>
    <w:p w14:paraId="511AD4A8" w14:textId="77777777" w:rsidR="00696A93" w:rsidRDefault="00696A93" w:rsidP="00696A93">
      <w:pPr>
        <w:spacing w:after="0" w:line="240" w:lineRule="auto"/>
        <w:jc w:val="center"/>
        <w:rPr>
          <w:b/>
        </w:rPr>
      </w:pPr>
    </w:p>
    <w:p w14:paraId="0D5D1EF4" w14:textId="77777777" w:rsidR="00F45AA1" w:rsidRDefault="0093322D" w:rsidP="00F45AA1">
      <w:pPr>
        <w:jc w:val="center"/>
        <w:rPr>
          <w:b/>
        </w:rPr>
      </w:pPr>
      <w:r>
        <w:rPr>
          <w:b/>
        </w:rPr>
        <w:t>Ј</w:t>
      </w:r>
      <w:r w:rsidR="0079170F">
        <w:rPr>
          <w:b/>
        </w:rPr>
        <w:t>УНИ</w:t>
      </w:r>
      <w:r w:rsidR="00F45AA1">
        <w:rPr>
          <w:b/>
        </w:rPr>
        <w:t xml:space="preserve"> 20</w:t>
      </w:r>
      <w:r>
        <w:rPr>
          <w:b/>
        </w:rPr>
        <w:t>2</w:t>
      </w:r>
      <w:r w:rsidR="00B82893">
        <w:rPr>
          <w:b/>
          <w:lang w:val="en-US"/>
        </w:rPr>
        <w:t>2</w:t>
      </w:r>
      <w:r w:rsidR="00F45AA1">
        <w:rPr>
          <w:b/>
        </w:rPr>
        <w:t xml:space="preserve"> ГОДИНА</w:t>
      </w:r>
    </w:p>
    <w:p w14:paraId="48793C06" w14:textId="77777777" w:rsidR="003C00A3" w:rsidRDefault="003C00A3" w:rsidP="00383C15">
      <w:pPr>
        <w:spacing w:after="0" w:line="240" w:lineRule="auto"/>
        <w:rPr>
          <w:b/>
        </w:rPr>
      </w:pPr>
    </w:p>
    <w:p w14:paraId="6E0093A9" w14:textId="77777777" w:rsidR="00F95ACD" w:rsidRDefault="00F95ACD" w:rsidP="00383C15">
      <w:pPr>
        <w:spacing w:after="0" w:line="240" w:lineRule="auto"/>
        <w:rPr>
          <w:b/>
        </w:rPr>
      </w:pPr>
    </w:p>
    <w:p w14:paraId="272DA04D" w14:textId="77777777" w:rsidR="002F6C4E" w:rsidRDefault="002F6C4E" w:rsidP="008A4075">
      <w:pPr>
        <w:spacing w:after="0" w:line="240" w:lineRule="auto"/>
        <w:rPr>
          <w:b/>
        </w:rPr>
      </w:pPr>
    </w:p>
    <w:p w14:paraId="1C6B5EA6" w14:textId="77777777" w:rsidR="00D92C48" w:rsidRDefault="00D92C48" w:rsidP="008A4075">
      <w:pPr>
        <w:spacing w:after="0" w:line="240" w:lineRule="auto"/>
        <w:rPr>
          <w:b/>
        </w:rPr>
      </w:pPr>
    </w:p>
    <w:p w14:paraId="5E1AD461" w14:textId="77777777" w:rsidR="00E83783" w:rsidRDefault="00E83783" w:rsidP="00E83783">
      <w:pPr>
        <w:spacing w:after="0" w:line="240" w:lineRule="auto"/>
        <w:rPr>
          <w:b/>
        </w:rPr>
      </w:pPr>
      <w:r>
        <w:rPr>
          <w:b/>
        </w:rPr>
        <w:t>Закони кои стапуваат во примена</w:t>
      </w:r>
    </w:p>
    <w:p w14:paraId="4652716B" w14:textId="77777777" w:rsidR="00E83783" w:rsidRPr="000A464E" w:rsidRDefault="00E83783" w:rsidP="00E83783">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E83783" w:rsidRPr="000A464E" w14:paraId="10479AF3" w14:textId="77777777" w:rsidTr="00D26801">
        <w:tc>
          <w:tcPr>
            <w:tcW w:w="1526" w:type="dxa"/>
            <w:shd w:val="clear" w:color="auto" w:fill="BFBFBF" w:themeFill="background1" w:themeFillShade="BF"/>
          </w:tcPr>
          <w:p w14:paraId="63D5EA17" w14:textId="77777777" w:rsidR="00E83783" w:rsidRPr="000A464E" w:rsidRDefault="00E83783" w:rsidP="00D26801">
            <w:pPr>
              <w:jc w:val="center"/>
              <w:rPr>
                <w:b/>
              </w:rPr>
            </w:pPr>
            <w:r w:rsidRPr="000A464E">
              <w:rPr>
                <w:b/>
              </w:rPr>
              <w:t>Датум</w:t>
            </w:r>
          </w:p>
        </w:tc>
        <w:tc>
          <w:tcPr>
            <w:tcW w:w="4141" w:type="dxa"/>
            <w:shd w:val="clear" w:color="auto" w:fill="BFBFBF" w:themeFill="background1" w:themeFillShade="BF"/>
          </w:tcPr>
          <w:p w14:paraId="2082547E" w14:textId="77777777" w:rsidR="00E83783" w:rsidRPr="000A464E" w:rsidRDefault="00E83783" w:rsidP="00D26801">
            <w:pPr>
              <w:jc w:val="center"/>
              <w:rPr>
                <w:b/>
              </w:rPr>
            </w:pPr>
            <w:r>
              <w:rPr>
                <w:b/>
              </w:rPr>
              <w:t>З</w:t>
            </w:r>
            <w:r w:rsidRPr="000A464E">
              <w:rPr>
                <w:b/>
              </w:rPr>
              <w:t>акон</w:t>
            </w:r>
          </w:p>
        </w:tc>
        <w:tc>
          <w:tcPr>
            <w:tcW w:w="3575" w:type="dxa"/>
            <w:shd w:val="clear" w:color="auto" w:fill="BFBFBF" w:themeFill="background1" w:themeFillShade="BF"/>
          </w:tcPr>
          <w:p w14:paraId="42F01AF9" w14:textId="77777777" w:rsidR="00E83783" w:rsidRPr="000A464E" w:rsidRDefault="00E83783" w:rsidP="00D26801">
            <w:pPr>
              <w:jc w:val="center"/>
              <w:rPr>
                <w:b/>
              </w:rPr>
            </w:pPr>
            <w:r w:rsidRPr="000A464E">
              <w:rPr>
                <w:b/>
              </w:rPr>
              <w:t>Одредби кои стапуваат во примена</w:t>
            </w:r>
          </w:p>
        </w:tc>
      </w:tr>
      <w:tr w:rsidR="005421D3" w:rsidRPr="000A464E" w14:paraId="0DD588E4" w14:textId="77777777" w:rsidTr="00D26801">
        <w:tc>
          <w:tcPr>
            <w:tcW w:w="1526" w:type="dxa"/>
            <w:tcBorders>
              <w:top w:val="single" w:sz="4" w:space="0" w:color="auto"/>
              <w:bottom w:val="single" w:sz="4" w:space="0" w:color="auto"/>
            </w:tcBorders>
          </w:tcPr>
          <w:p w14:paraId="2610239C" w14:textId="77777777" w:rsidR="005421D3" w:rsidRPr="00224CFE" w:rsidRDefault="0079170F" w:rsidP="0079170F">
            <w:pPr>
              <w:jc w:val="center"/>
              <w:rPr>
                <w:b/>
                <w:lang w:val="en-US"/>
              </w:rPr>
            </w:pPr>
            <w:r>
              <w:rPr>
                <w:b/>
              </w:rPr>
              <w:t>1</w:t>
            </w:r>
            <w:r w:rsidR="0093322D">
              <w:rPr>
                <w:b/>
              </w:rPr>
              <w:t>1.0</w:t>
            </w:r>
            <w:r>
              <w:rPr>
                <w:b/>
              </w:rPr>
              <w:t>6</w:t>
            </w:r>
            <w:r w:rsidR="0093322D">
              <w:rPr>
                <w:b/>
              </w:rPr>
              <w:t>.202</w:t>
            </w:r>
            <w:r w:rsidR="00224CFE">
              <w:rPr>
                <w:b/>
                <w:lang w:val="en-US"/>
              </w:rPr>
              <w:t>2</w:t>
            </w:r>
          </w:p>
        </w:tc>
        <w:tc>
          <w:tcPr>
            <w:tcW w:w="4141" w:type="dxa"/>
            <w:tcBorders>
              <w:top w:val="single" w:sz="4" w:space="0" w:color="auto"/>
              <w:bottom w:val="single" w:sz="4" w:space="0" w:color="auto"/>
            </w:tcBorders>
          </w:tcPr>
          <w:p w14:paraId="5432EE83" w14:textId="77777777" w:rsidR="005421D3" w:rsidRDefault="005421D3" w:rsidP="00A32803">
            <w:r>
              <w:rPr>
                <w:b/>
              </w:rPr>
              <w:t xml:space="preserve">Закон за </w:t>
            </w:r>
            <w:r w:rsidR="0079170F">
              <w:rPr>
                <w:b/>
              </w:rPr>
              <w:t>лобирање</w:t>
            </w:r>
            <w:r w:rsidR="00B9291E">
              <w:t xml:space="preserve"> </w:t>
            </w:r>
            <w:r>
              <w:rPr>
                <w:b/>
              </w:rPr>
              <w:br/>
            </w:r>
            <w:r w:rsidR="00EB4214">
              <w:t>(</w:t>
            </w:r>
            <w:r w:rsidR="0079170F">
              <w:t xml:space="preserve">основен </w:t>
            </w:r>
            <w:r w:rsidR="00224CFE">
              <w:t xml:space="preserve">закон, „Службен весник на Република Северна Македонија“ бр. </w:t>
            </w:r>
            <w:r w:rsidR="0079170F">
              <w:t>122</w:t>
            </w:r>
            <w:r w:rsidR="00224CFE">
              <w:t>/2021</w:t>
            </w:r>
            <w:r>
              <w:t>)</w:t>
            </w:r>
          </w:p>
          <w:p w14:paraId="40F5056F" w14:textId="77777777" w:rsidR="00A32803" w:rsidRPr="006E61E4" w:rsidRDefault="00A32803" w:rsidP="00A32803">
            <w:pPr>
              <w:rPr>
                <w:b/>
              </w:rPr>
            </w:pPr>
          </w:p>
        </w:tc>
        <w:tc>
          <w:tcPr>
            <w:tcW w:w="3575" w:type="dxa"/>
            <w:tcBorders>
              <w:top w:val="single" w:sz="4" w:space="0" w:color="auto"/>
              <w:bottom w:val="single" w:sz="4" w:space="0" w:color="auto"/>
            </w:tcBorders>
          </w:tcPr>
          <w:p w14:paraId="12DE581B" w14:textId="77777777" w:rsidR="00224CFE" w:rsidRDefault="0079170F" w:rsidP="00224CFE">
            <w:pPr>
              <w:rPr>
                <w:sz w:val="18"/>
                <w:szCs w:val="18"/>
              </w:rPr>
            </w:pPr>
            <w:r>
              <w:rPr>
                <w:sz w:val="18"/>
                <w:szCs w:val="18"/>
              </w:rPr>
              <w:t>Законот започнува да се применува.</w:t>
            </w:r>
          </w:p>
          <w:p w14:paraId="76E6C30C" w14:textId="77777777" w:rsidR="00224CFE" w:rsidRPr="0093322D" w:rsidRDefault="00224CFE" w:rsidP="00224CFE">
            <w:pPr>
              <w:rPr>
                <w:sz w:val="18"/>
                <w:szCs w:val="18"/>
              </w:rPr>
            </w:pPr>
          </w:p>
        </w:tc>
      </w:tr>
    </w:tbl>
    <w:p w14:paraId="53F14B19" w14:textId="77777777" w:rsidR="00FD4B10" w:rsidRDefault="00FD4B10" w:rsidP="007A7CC2">
      <w:pPr>
        <w:spacing w:after="0" w:line="240" w:lineRule="auto"/>
        <w:rPr>
          <w:b/>
        </w:rPr>
      </w:pPr>
    </w:p>
    <w:p w14:paraId="6ADAE7BB" w14:textId="77777777" w:rsidR="002400C6" w:rsidRDefault="002400C6" w:rsidP="007A7CC2">
      <w:pPr>
        <w:spacing w:after="0" w:line="240" w:lineRule="auto"/>
        <w:rPr>
          <w:b/>
        </w:rPr>
      </w:pPr>
    </w:p>
    <w:p w14:paraId="6AF8CF1E" w14:textId="77777777" w:rsidR="007F3B03" w:rsidRPr="00FD4B10" w:rsidRDefault="007F3B03" w:rsidP="007A7CC2">
      <w:pPr>
        <w:spacing w:after="0" w:line="240" w:lineRule="auto"/>
        <w:rPr>
          <w:b/>
        </w:rPr>
      </w:pPr>
    </w:p>
    <w:p w14:paraId="662E982C" w14:textId="77777777" w:rsidR="007F3B03" w:rsidRPr="00226A0C" w:rsidRDefault="007F3B03" w:rsidP="007F3B03">
      <w:pPr>
        <w:spacing w:after="0" w:line="240" w:lineRule="auto"/>
        <w:rPr>
          <w:b/>
        </w:rPr>
      </w:pPr>
      <w:r w:rsidRPr="00226A0C">
        <w:rPr>
          <w:b/>
        </w:rPr>
        <w:t>Закони чиишто одредби престануваат да важат</w:t>
      </w:r>
    </w:p>
    <w:p w14:paraId="2490CDF1" w14:textId="77777777" w:rsidR="007F3B03" w:rsidRDefault="007F3B03" w:rsidP="007F3B0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7F3B03" w:rsidRPr="00055CB1" w14:paraId="157858D2" w14:textId="77777777" w:rsidTr="0000334D">
        <w:tc>
          <w:tcPr>
            <w:tcW w:w="1526" w:type="dxa"/>
            <w:shd w:val="clear" w:color="auto" w:fill="BFBFBF" w:themeFill="background1" w:themeFillShade="BF"/>
          </w:tcPr>
          <w:p w14:paraId="623956FD" w14:textId="77777777" w:rsidR="007F3B03" w:rsidRPr="000A464E" w:rsidRDefault="007F3B03" w:rsidP="0000334D">
            <w:pPr>
              <w:jc w:val="center"/>
              <w:rPr>
                <w:b/>
              </w:rPr>
            </w:pPr>
            <w:r w:rsidRPr="000A464E">
              <w:rPr>
                <w:b/>
              </w:rPr>
              <w:t>Датум</w:t>
            </w:r>
          </w:p>
        </w:tc>
        <w:tc>
          <w:tcPr>
            <w:tcW w:w="4141" w:type="dxa"/>
            <w:shd w:val="clear" w:color="auto" w:fill="BFBFBF" w:themeFill="background1" w:themeFillShade="BF"/>
          </w:tcPr>
          <w:p w14:paraId="4CCB09D7" w14:textId="77777777" w:rsidR="007F3B03" w:rsidRPr="000A464E" w:rsidRDefault="007F3B03" w:rsidP="0000334D">
            <w:pPr>
              <w:jc w:val="center"/>
              <w:rPr>
                <w:b/>
              </w:rPr>
            </w:pPr>
            <w:r>
              <w:rPr>
                <w:b/>
              </w:rPr>
              <w:t>З</w:t>
            </w:r>
            <w:r w:rsidRPr="000A464E">
              <w:rPr>
                <w:b/>
              </w:rPr>
              <w:t>акон</w:t>
            </w:r>
          </w:p>
        </w:tc>
        <w:tc>
          <w:tcPr>
            <w:tcW w:w="3575" w:type="dxa"/>
            <w:shd w:val="clear" w:color="auto" w:fill="BFBFBF" w:themeFill="background1" w:themeFillShade="BF"/>
          </w:tcPr>
          <w:p w14:paraId="24456675" w14:textId="77777777" w:rsidR="007F3B03" w:rsidRPr="000A464E" w:rsidRDefault="007F3B03" w:rsidP="0000334D">
            <w:pPr>
              <w:jc w:val="center"/>
              <w:rPr>
                <w:b/>
              </w:rPr>
            </w:pPr>
            <w:r w:rsidRPr="000A464E">
              <w:rPr>
                <w:b/>
              </w:rPr>
              <w:t xml:space="preserve">Одредби кои </w:t>
            </w:r>
            <w:r>
              <w:rPr>
                <w:b/>
              </w:rPr>
              <w:t>престануваат да важат</w:t>
            </w:r>
          </w:p>
        </w:tc>
      </w:tr>
      <w:tr w:rsidR="0079170F" w:rsidRPr="00055CB1" w14:paraId="2621D057" w14:textId="77777777" w:rsidTr="0000334D">
        <w:tc>
          <w:tcPr>
            <w:tcW w:w="1526" w:type="dxa"/>
            <w:tcBorders>
              <w:top w:val="single" w:sz="4" w:space="0" w:color="auto"/>
              <w:bottom w:val="single" w:sz="4" w:space="0" w:color="auto"/>
            </w:tcBorders>
          </w:tcPr>
          <w:p w14:paraId="44F41A40" w14:textId="77777777" w:rsidR="0079170F" w:rsidRPr="00224CFE" w:rsidRDefault="0079170F" w:rsidP="00FB1351">
            <w:pPr>
              <w:jc w:val="center"/>
              <w:rPr>
                <w:b/>
                <w:lang w:val="en-US"/>
              </w:rPr>
            </w:pPr>
            <w:r>
              <w:rPr>
                <w:b/>
              </w:rPr>
              <w:t>11.06.202</w:t>
            </w:r>
            <w:r>
              <w:rPr>
                <w:b/>
                <w:lang w:val="en-US"/>
              </w:rPr>
              <w:t>2</w:t>
            </w:r>
          </w:p>
        </w:tc>
        <w:tc>
          <w:tcPr>
            <w:tcW w:w="4141" w:type="dxa"/>
            <w:tcBorders>
              <w:top w:val="single" w:sz="4" w:space="0" w:color="auto"/>
              <w:bottom w:val="single" w:sz="4" w:space="0" w:color="auto"/>
            </w:tcBorders>
          </w:tcPr>
          <w:p w14:paraId="639FD84C" w14:textId="77777777" w:rsidR="0079170F" w:rsidRDefault="0079170F" w:rsidP="00FB1351">
            <w:r>
              <w:rPr>
                <w:b/>
              </w:rPr>
              <w:t>Закон за лобирање</w:t>
            </w:r>
            <w:r>
              <w:t xml:space="preserve"> </w:t>
            </w:r>
            <w:r>
              <w:rPr>
                <w:b/>
              </w:rPr>
              <w:br/>
            </w:r>
            <w:r>
              <w:t>(„Службен весник на Република Македонија“ бр. 106/2008 и 135/2011)</w:t>
            </w:r>
          </w:p>
          <w:p w14:paraId="0639CDA7" w14:textId="77777777" w:rsidR="0079170F" w:rsidRPr="006E61E4" w:rsidRDefault="0079170F" w:rsidP="00FB1351">
            <w:pPr>
              <w:rPr>
                <w:b/>
              </w:rPr>
            </w:pPr>
          </w:p>
        </w:tc>
        <w:tc>
          <w:tcPr>
            <w:tcW w:w="3575" w:type="dxa"/>
            <w:tcBorders>
              <w:top w:val="single" w:sz="4" w:space="0" w:color="auto"/>
              <w:bottom w:val="single" w:sz="4" w:space="0" w:color="auto"/>
            </w:tcBorders>
          </w:tcPr>
          <w:p w14:paraId="729344AD" w14:textId="77777777" w:rsidR="0079170F" w:rsidRDefault="0079170F" w:rsidP="00FB1351">
            <w:pPr>
              <w:rPr>
                <w:sz w:val="18"/>
                <w:szCs w:val="18"/>
              </w:rPr>
            </w:pPr>
            <w:r>
              <w:rPr>
                <w:sz w:val="18"/>
                <w:szCs w:val="18"/>
              </w:rPr>
              <w:t>Законот престанува да важи.</w:t>
            </w:r>
          </w:p>
          <w:p w14:paraId="16BE85DB" w14:textId="77777777" w:rsidR="0079170F" w:rsidRPr="0093322D" w:rsidRDefault="0079170F" w:rsidP="00FB1351">
            <w:pPr>
              <w:rPr>
                <w:sz w:val="18"/>
                <w:szCs w:val="18"/>
              </w:rPr>
            </w:pPr>
          </w:p>
        </w:tc>
      </w:tr>
    </w:tbl>
    <w:p w14:paraId="7A4272C4" w14:textId="77777777" w:rsidR="00121BA0" w:rsidRDefault="00121BA0" w:rsidP="008A4075">
      <w:pPr>
        <w:spacing w:after="0" w:line="240" w:lineRule="auto"/>
        <w:rPr>
          <w:b/>
        </w:rPr>
      </w:pPr>
    </w:p>
    <w:p w14:paraId="6239CF40" w14:textId="77777777" w:rsidR="00D92C48" w:rsidRDefault="00D92C48" w:rsidP="008A4075">
      <w:pPr>
        <w:spacing w:after="0" w:line="240" w:lineRule="auto"/>
        <w:rPr>
          <w:b/>
          <w:lang w:val="en-US"/>
        </w:rPr>
      </w:pPr>
    </w:p>
    <w:p w14:paraId="5ED0A270" w14:textId="77777777" w:rsidR="00640AB4" w:rsidRDefault="00640AB4" w:rsidP="008A4075">
      <w:pPr>
        <w:spacing w:after="0" w:line="240" w:lineRule="auto"/>
        <w:rPr>
          <w:b/>
          <w:lang w:val="en-US"/>
        </w:rPr>
      </w:pPr>
    </w:p>
    <w:p w14:paraId="04F49AE0" w14:textId="77777777" w:rsidR="00640AB4" w:rsidRPr="0009082E" w:rsidRDefault="00640AB4" w:rsidP="008A4075">
      <w:pPr>
        <w:spacing w:after="0" w:line="240" w:lineRule="auto"/>
        <w:rPr>
          <w:b/>
          <w:lang w:val="en-US"/>
        </w:rPr>
      </w:pPr>
    </w:p>
    <w:p w14:paraId="36E64457" w14:textId="77777777" w:rsidR="008A4075" w:rsidRDefault="008A4075" w:rsidP="008A4075">
      <w:pPr>
        <w:spacing w:after="0" w:line="240" w:lineRule="auto"/>
        <w:rPr>
          <w:b/>
        </w:rPr>
      </w:pPr>
      <w:r w:rsidRPr="007A1355">
        <w:rPr>
          <w:b/>
        </w:rPr>
        <w:t>Подзаконски акти чиишто одредби п</w:t>
      </w:r>
      <w:r>
        <w:rPr>
          <w:b/>
        </w:rPr>
        <w:t>очнуваат</w:t>
      </w:r>
      <w:r w:rsidRPr="007A1355">
        <w:rPr>
          <w:b/>
        </w:rPr>
        <w:t xml:space="preserve"> да </w:t>
      </w:r>
      <w:r>
        <w:rPr>
          <w:b/>
        </w:rPr>
        <w:t>се применуваат</w:t>
      </w:r>
    </w:p>
    <w:p w14:paraId="3AD88397" w14:textId="77777777" w:rsidR="008A4075" w:rsidRPr="007A1355" w:rsidRDefault="008A4075" w:rsidP="008A4075">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8A4075" w:rsidRPr="000A464E" w14:paraId="4AD7DFFC" w14:textId="77777777" w:rsidTr="0081553C">
        <w:tc>
          <w:tcPr>
            <w:tcW w:w="1526" w:type="dxa"/>
            <w:shd w:val="clear" w:color="auto" w:fill="BFBFBF" w:themeFill="background1" w:themeFillShade="BF"/>
          </w:tcPr>
          <w:p w14:paraId="1F3D045C" w14:textId="77777777" w:rsidR="008A4075" w:rsidRPr="000A464E" w:rsidRDefault="008A4075" w:rsidP="0081553C">
            <w:pPr>
              <w:jc w:val="center"/>
              <w:rPr>
                <w:b/>
              </w:rPr>
            </w:pPr>
            <w:r w:rsidRPr="000A464E">
              <w:rPr>
                <w:b/>
              </w:rPr>
              <w:t>Датум</w:t>
            </w:r>
          </w:p>
        </w:tc>
        <w:tc>
          <w:tcPr>
            <w:tcW w:w="4141" w:type="dxa"/>
            <w:shd w:val="clear" w:color="auto" w:fill="BFBFBF" w:themeFill="background1" w:themeFillShade="BF"/>
          </w:tcPr>
          <w:p w14:paraId="02DD025C" w14:textId="77777777" w:rsidR="008A4075" w:rsidRPr="000A464E" w:rsidRDefault="008A4075" w:rsidP="0081553C">
            <w:pPr>
              <w:jc w:val="center"/>
              <w:rPr>
                <w:b/>
              </w:rPr>
            </w:pPr>
            <w:r>
              <w:rPr>
                <w:b/>
              </w:rPr>
              <w:t>Подзаконски акти</w:t>
            </w:r>
          </w:p>
        </w:tc>
        <w:tc>
          <w:tcPr>
            <w:tcW w:w="3575" w:type="dxa"/>
            <w:shd w:val="clear" w:color="auto" w:fill="BFBFBF" w:themeFill="background1" w:themeFillShade="BF"/>
          </w:tcPr>
          <w:p w14:paraId="73B03B17" w14:textId="77777777" w:rsidR="008A4075" w:rsidRPr="000A464E" w:rsidRDefault="008A4075" w:rsidP="0081553C">
            <w:pPr>
              <w:jc w:val="center"/>
              <w:rPr>
                <w:b/>
              </w:rPr>
            </w:pPr>
            <w:r w:rsidRPr="000A464E">
              <w:rPr>
                <w:b/>
              </w:rPr>
              <w:t xml:space="preserve">Одредби кои </w:t>
            </w:r>
            <w:r>
              <w:rPr>
                <w:b/>
              </w:rPr>
              <w:t>почнуваат да се применуваат</w:t>
            </w:r>
          </w:p>
        </w:tc>
      </w:tr>
      <w:tr w:rsidR="00502EC8" w:rsidRPr="00BA5138" w14:paraId="13FBA31C" w14:textId="77777777" w:rsidTr="00E805C1">
        <w:tc>
          <w:tcPr>
            <w:tcW w:w="1526" w:type="dxa"/>
            <w:tcBorders>
              <w:bottom w:val="single" w:sz="4" w:space="0" w:color="auto"/>
            </w:tcBorders>
          </w:tcPr>
          <w:p w14:paraId="56B8B66A" w14:textId="77777777" w:rsidR="00502EC8" w:rsidRPr="00243E57" w:rsidRDefault="00E805C1" w:rsidP="001F3AD6">
            <w:pPr>
              <w:jc w:val="center"/>
              <w:rPr>
                <w:b/>
              </w:rPr>
            </w:pPr>
            <w:r>
              <w:rPr>
                <w:b/>
              </w:rPr>
              <w:t>01.0</w:t>
            </w:r>
            <w:r w:rsidR="001F3AD6">
              <w:rPr>
                <w:b/>
              </w:rPr>
              <w:t>6</w:t>
            </w:r>
            <w:r>
              <w:rPr>
                <w:b/>
              </w:rPr>
              <w:t>.202</w:t>
            </w:r>
            <w:r w:rsidR="001F3AD6">
              <w:rPr>
                <w:b/>
              </w:rPr>
              <w:t>2</w:t>
            </w:r>
          </w:p>
        </w:tc>
        <w:tc>
          <w:tcPr>
            <w:tcW w:w="4141" w:type="dxa"/>
            <w:tcBorders>
              <w:bottom w:val="single" w:sz="4" w:space="0" w:color="auto"/>
            </w:tcBorders>
          </w:tcPr>
          <w:p w14:paraId="073AE19E" w14:textId="77777777" w:rsidR="0009082E" w:rsidRDefault="0009082E" w:rsidP="0009082E">
            <w:r>
              <w:rPr>
                <w:b/>
              </w:rPr>
              <w:t>О</w:t>
            </w:r>
            <w:r w:rsidRPr="0009082E">
              <w:rPr>
                <w:b/>
              </w:rPr>
              <w:t>длука</w:t>
            </w:r>
            <w:r>
              <w:rPr>
                <w:b/>
              </w:rPr>
              <w:t xml:space="preserve"> за изменување </w:t>
            </w:r>
            <w:r w:rsidR="001F3AD6">
              <w:rPr>
                <w:b/>
              </w:rPr>
              <w:t xml:space="preserve">и дополнување </w:t>
            </w:r>
            <w:r>
              <w:rPr>
                <w:b/>
              </w:rPr>
              <w:t>на Одлуката</w:t>
            </w:r>
            <w:r w:rsidRPr="0009082E">
              <w:rPr>
                <w:b/>
                <w:lang w:val="en-US"/>
              </w:rPr>
              <w:t xml:space="preserve"> </w:t>
            </w:r>
            <w:r w:rsidRPr="0009082E">
              <w:rPr>
                <w:b/>
              </w:rPr>
              <w:t>за</w:t>
            </w:r>
            <w:r w:rsidR="001F3AD6">
              <w:rPr>
                <w:b/>
              </w:rPr>
              <w:t xml:space="preserve"> методологијата за управување со кредитниот ризик</w:t>
            </w:r>
            <w:r>
              <w:rPr>
                <w:lang w:val="en-US"/>
              </w:rPr>
              <w:t>,</w:t>
            </w:r>
            <w:r w:rsidR="00BB7655">
              <w:t xml:space="preserve"> </w:t>
            </w:r>
            <w:r w:rsidR="00502EC8" w:rsidRPr="003B23A8">
              <w:t>„Службен весни</w:t>
            </w:r>
            <w:r w:rsidR="00EC4345">
              <w:t>к</w:t>
            </w:r>
            <w:r w:rsidR="00F671F8">
              <w:t xml:space="preserve"> на Република </w:t>
            </w:r>
            <w:r w:rsidR="00BB7655">
              <w:t xml:space="preserve">Северна Македонија“ бр. </w:t>
            </w:r>
            <w:r w:rsidR="001F3AD6">
              <w:t>83</w:t>
            </w:r>
            <w:r w:rsidR="00325714">
              <w:t>/202</w:t>
            </w:r>
            <w:r w:rsidR="001F3AD6">
              <w:t>2</w:t>
            </w:r>
          </w:p>
          <w:p w14:paraId="78EE2D75" w14:textId="77777777" w:rsidR="00502EC8" w:rsidRPr="0009082E" w:rsidRDefault="00325714" w:rsidP="0009082E">
            <w:r>
              <w:t xml:space="preserve"> </w:t>
            </w:r>
          </w:p>
          <w:p w14:paraId="6452D125" w14:textId="77777777" w:rsidR="00C46183" w:rsidRPr="007A2C1F" w:rsidRDefault="00502EC8" w:rsidP="000A5FFD">
            <w:pPr>
              <w:rPr>
                <w:lang w:val="en-US"/>
              </w:rPr>
            </w:pPr>
            <w:r w:rsidRPr="00FD4B10">
              <w:rPr>
                <w:sz w:val="20"/>
                <w:szCs w:val="20"/>
              </w:rPr>
              <w:t>(</w:t>
            </w:r>
            <w:r w:rsidR="0056404A" w:rsidRPr="00FD4B10">
              <w:rPr>
                <w:sz w:val="20"/>
                <w:szCs w:val="20"/>
              </w:rPr>
              <w:t xml:space="preserve">Закон за </w:t>
            </w:r>
            <w:r w:rsidR="001F3AD6">
              <w:rPr>
                <w:sz w:val="20"/>
                <w:szCs w:val="20"/>
              </w:rPr>
              <w:t>банките</w:t>
            </w:r>
            <w:r>
              <w:t>)</w:t>
            </w:r>
          </w:p>
          <w:p w14:paraId="582E6B28" w14:textId="77777777" w:rsidR="00502EC8" w:rsidRPr="00647975" w:rsidRDefault="00502EC8" w:rsidP="00BE5B6D"/>
        </w:tc>
        <w:tc>
          <w:tcPr>
            <w:tcW w:w="3575" w:type="dxa"/>
            <w:tcBorders>
              <w:bottom w:val="single" w:sz="4" w:space="0" w:color="auto"/>
            </w:tcBorders>
          </w:tcPr>
          <w:p w14:paraId="07D1BAE5" w14:textId="77777777" w:rsidR="00502EC8" w:rsidRPr="00F671F8" w:rsidRDefault="00E805C1" w:rsidP="0009082E">
            <w:pPr>
              <w:rPr>
                <w:sz w:val="18"/>
                <w:szCs w:val="18"/>
              </w:rPr>
            </w:pPr>
            <w:r>
              <w:rPr>
                <w:sz w:val="18"/>
                <w:szCs w:val="18"/>
              </w:rPr>
              <w:t xml:space="preserve">Целата </w:t>
            </w:r>
            <w:r w:rsidR="0009082E">
              <w:rPr>
                <w:sz w:val="18"/>
                <w:szCs w:val="18"/>
              </w:rPr>
              <w:t>Одлука за изменување</w:t>
            </w:r>
            <w:r w:rsidR="001F3AD6">
              <w:rPr>
                <w:sz w:val="18"/>
                <w:szCs w:val="18"/>
              </w:rPr>
              <w:t xml:space="preserve"> и дополнување</w:t>
            </w:r>
            <w:r w:rsidR="002F6C4E">
              <w:rPr>
                <w:sz w:val="18"/>
                <w:szCs w:val="18"/>
              </w:rPr>
              <w:t>.</w:t>
            </w:r>
          </w:p>
        </w:tc>
      </w:tr>
      <w:tr w:rsidR="00802661" w:rsidRPr="00BA5138" w14:paraId="641B4895" w14:textId="77777777" w:rsidTr="00E805C1">
        <w:tc>
          <w:tcPr>
            <w:tcW w:w="1526" w:type="dxa"/>
            <w:tcBorders>
              <w:bottom w:val="single" w:sz="4" w:space="0" w:color="auto"/>
            </w:tcBorders>
          </w:tcPr>
          <w:p w14:paraId="37AD1A53" w14:textId="77777777" w:rsidR="00802661" w:rsidRPr="00640AB4" w:rsidRDefault="001F3AD6" w:rsidP="00640AB4">
            <w:pPr>
              <w:jc w:val="center"/>
              <w:rPr>
                <w:b/>
                <w:lang w:val="en-US"/>
              </w:rPr>
            </w:pPr>
            <w:r>
              <w:rPr>
                <w:b/>
              </w:rPr>
              <w:t>01.06.2022</w:t>
            </w:r>
          </w:p>
        </w:tc>
        <w:tc>
          <w:tcPr>
            <w:tcW w:w="4141" w:type="dxa"/>
            <w:tcBorders>
              <w:bottom w:val="single" w:sz="4" w:space="0" w:color="auto"/>
            </w:tcBorders>
          </w:tcPr>
          <w:p w14:paraId="06D7C1FD" w14:textId="77777777" w:rsidR="00802661" w:rsidRPr="003B23A8" w:rsidRDefault="001F3AD6" w:rsidP="00895C44">
            <w:pPr>
              <w:pStyle w:val="Heading2"/>
              <w:outlineLvl w:val="1"/>
              <w:rPr>
                <w:rFonts w:asciiTheme="minorHAnsi" w:hAnsiTheme="minorHAnsi"/>
                <w:b w:val="0"/>
                <w:sz w:val="22"/>
                <w:szCs w:val="22"/>
              </w:rPr>
            </w:pPr>
            <w:r w:rsidRPr="001F3AD6">
              <w:rPr>
                <w:rFonts w:asciiTheme="minorHAnsi" w:hAnsiTheme="minorHAnsi"/>
                <w:sz w:val="22"/>
                <w:szCs w:val="22"/>
              </w:rPr>
              <w:t>Правилник</w:t>
            </w:r>
            <w:r>
              <w:rPr>
                <w:rFonts w:asciiTheme="minorHAnsi" w:hAnsiTheme="minorHAnsi"/>
                <w:b w:val="0"/>
                <w:sz w:val="22"/>
                <w:szCs w:val="22"/>
              </w:rPr>
              <w:t xml:space="preserve"> </w:t>
            </w:r>
            <w:r w:rsidRPr="001F3AD6">
              <w:rPr>
                <w:rFonts w:asciiTheme="minorHAnsi" w:hAnsiTheme="minorHAnsi"/>
                <w:sz w:val="22"/>
                <w:szCs w:val="22"/>
              </w:rPr>
              <w:t>за постапки, процедури и минимум услови за безбедно полетување и слетување на цивилните воздухоплови,</w:t>
            </w:r>
            <w:r>
              <w:rPr>
                <w:rFonts w:asciiTheme="minorHAnsi" w:hAnsiTheme="minorHAnsi"/>
                <w:b w:val="0"/>
                <w:sz w:val="22"/>
                <w:szCs w:val="22"/>
              </w:rPr>
              <w:t xml:space="preserve"> </w:t>
            </w:r>
            <w:r w:rsidR="00802661" w:rsidRPr="003B23A8">
              <w:rPr>
                <w:rFonts w:asciiTheme="minorHAnsi" w:hAnsiTheme="minorHAnsi"/>
                <w:b w:val="0"/>
                <w:sz w:val="22"/>
                <w:szCs w:val="22"/>
              </w:rPr>
              <w:t>„Службен весни</w:t>
            </w:r>
            <w:r w:rsidR="00802661">
              <w:rPr>
                <w:rFonts w:asciiTheme="minorHAnsi" w:hAnsiTheme="minorHAnsi"/>
                <w:b w:val="0"/>
                <w:sz w:val="22"/>
                <w:szCs w:val="22"/>
              </w:rPr>
              <w:t xml:space="preserve">к на Република Северна Македонија“ бр. </w:t>
            </w:r>
            <w:r w:rsidR="00802661">
              <w:rPr>
                <w:rFonts w:asciiTheme="minorHAnsi" w:hAnsiTheme="minorHAnsi"/>
                <w:b w:val="0"/>
                <w:sz w:val="22"/>
                <w:szCs w:val="22"/>
              </w:rPr>
              <w:lastRenderedPageBreak/>
              <w:t>2</w:t>
            </w:r>
            <w:r w:rsidR="00640AB4">
              <w:rPr>
                <w:rFonts w:asciiTheme="minorHAnsi" w:hAnsiTheme="minorHAnsi"/>
                <w:b w:val="0"/>
                <w:sz w:val="22"/>
                <w:szCs w:val="22"/>
              </w:rPr>
              <w:t>74</w:t>
            </w:r>
            <w:r w:rsidR="00802661">
              <w:rPr>
                <w:rFonts w:asciiTheme="minorHAnsi" w:hAnsiTheme="minorHAnsi"/>
                <w:b w:val="0"/>
                <w:sz w:val="22"/>
                <w:szCs w:val="22"/>
              </w:rPr>
              <w:t>/202</w:t>
            </w:r>
            <w:r w:rsidR="00640AB4">
              <w:rPr>
                <w:rFonts w:asciiTheme="minorHAnsi" w:hAnsiTheme="minorHAnsi"/>
                <w:b w:val="0"/>
                <w:sz w:val="22"/>
                <w:szCs w:val="22"/>
              </w:rPr>
              <w:t>1</w:t>
            </w:r>
            <w:r w:rsidR="00802661">
              <w:rPr>
                <w:rFonts w:asciiTheme="minorHAnsi" w:hAnsiTheme="minorHAnsi"/>
                <w:b w:val="0"/>
                <w:sz w:val="22"/>
                <w:szCs w:val="22"/>
              </w:rPr>
              <w:t xml:space="preserve"> </w:t>
            </w:r>
          </w:p>
          <w:p w14:paraId="1E39C69A" w14:textId="77777777" w:rsidR="00802661" w:rsidRPr="007A2C1F" w:rsidRDefault="00802661" w:rsidP="00895C44">
            <w:pPr>
              <w:rPr>
                <w:lang w:val="en-US"/>
              </w:rPr>
            </w:pPr>
            <w:r w:rsidRPr="00FD4B10">
              <w:rPr>
                <w:sz w:val="20"/>
                <w:szCs w:val="20"/>
              </w:rPr>
              <w:t>(</w:t>
            </w:r>
            <w:r w:rsidR="00640AB4" w:rsidRPr="00FD4B10">
              <w:rPr>
                <w:sz w:val="20"/>
                <w:szCs w:val="20"/>
              </w:rPr>
              <w:t xml:space="preserve">Закон за </w:t>
            </w:r>
            <w:r w:rsidR="00284072">
              <w:rPr>
                <w:sz w:val="20"/>
                <w:szCs w:val="20"/>
              </w:rPr>
              <w:t>воздухопловство</w:t>
            </w:r>
            <w:r>
              <w:t>)</w:t>
            </w:r>
          </w:p>
          <w:p w14:paraId="2984C48F" w14:textId="77777777" w:rsidR="00802661" w:rsidRPr="00647975" w:rsidRDefault="00802661" w:rsidP="00895C44"/>
        </w:tc>
        <w:tc>
          <w:tcPr>
            <w:tcW w:w="3575" w:type="dxa"/>
            <w:tcBorders>
              <w:bottom w:val="single" w:sz="4" w:space="0" w:color="auto"/>
            </w:tcBorders>
          </w:tcPr>
          <w:p w14:paraId="657567C8" w14:textId="41CD541E" w:rsidR="00802661" w:rsidRPr="00F671F8" w:rsidRDefault="00640AB4" w:rsidP="001F3AD6">
            <w:pPr>
              <w:rPr>
                <w:sz w:val="18"/>
                <w:szCs w:val="18"/>
              </w:rPr>
            </w:pPr>
            <w:r>
              <w:rPr>
                <w:sz w:val="18"/>
                <w:szCs w:val="18"/>
              </w:rPr>
              <w:lastRenderedPageBreak/>
              <w:t>Цел</w:t>
            </w:r>
            <w:r w:rsidR="00F70A62">
              <w:rPr>
                <w:sz w:val="18"/>
                <w:szCs w:val="18"/>
              </w:rPr>
              <w:t>иот</w:t>
            </w:r>
            <w:r>
              <w:rPr>
                <w:sz w:val="18"/>
                <w:szCs w:val="18"/>
              </w:rPr>
              <w:t xml:space="preserve"> </w:t>
            </w:r>
            <w:r w:rsidR="001F3AD6">
              <w:rPr>
                <w:sz w:val="18"/>
                <w:szCs w:val="18"/>
              </w:rPr>
              <w:t>Правилник</w:t>
            </w:r>
            <w:r>
              <w:rPr>
                <w:sz w:val="18"/>
                <w:szCs w:val="18"/>
              </w:rPr>
              <w:t>.</w:t>
            </w:r>
          </w:p>
        </w:tc>
      </w:tr>
      <w:tr w:rsidR="00802661" w:rsidRPr="00BA5138" w14:paraId="636D50A8" w14:textId="77777777" w:rsidTr="00E805C1">
        <w:tc>
          <w:tcPr>
            <w:tcW w:w="1526" w:type="dxa"/>
            <w:tcBorders>
              <w:top w:val="single" w:sz="4" w:space="0" w:color="auto"/>
              <w:bottom w:val="single" w:sz="4" w:space="0" w:color="auto"/>
            </w:tcBorders>
          </w:tcPr>
          <w:p w14:paraId="05BC6FAC" w14:textId="77777777" w:rsidR="00802661" w:rsidRPr="00243E57" w:rsidRDefault="00284072" w:rsidP="00284072">
            <w:pPr>
              <w:jc w:val="center"/>
              <w:rPr>
                <w:b/>
              </w:rPr>
            </w:pPr>
            <w:r>
              <w:rPr>
                <w:b/>
              </w:rPr>
              <w:t>1</w:t>
            </w:r>
            <w:r w:rsidR="00802661">
              <w:rPr>
                <w:b/>
              </w:rPr>
              <w:t>1.0</w:t>
            </w:r>
            <w:r>
              <w:rPr>
                <w:b/>
              </w:rPr>
              <w:t>6</w:t>
            </w:r>
            <w:r w:rsidR="00802661">
              <w:rPr>
                <w:b/>
              </w:rPr>
              <w:t>.202</w:t>
            </w:r>
            <w:r w:rsidR="00640AB4">
              <w:rPr>
                <w:b/>
              </w:rPr>
              <w:t>2</w:t>
            </w:r>
          </w:p>
        </w:tc>
        <w:tc>
          <w:tcPr>
            <w:tcW w:w="4141" w:type="dxa"/>
            <w:tcBorders>
              <w:top w:val="single" w:sz="4" w:space="0" w:color="auto"/>
              <w:bottom w:val="single" w:sz="4" w:space="0" w:color="auto"/>
            </w:tcBorders>
          </w:tcPr>
          <w:p w14:paraId="2914D069" w14:textId="77777777" w:rsidR="00802661" w:rsidRPr="003B23A8" w:rsidRDefault="00284072" w:rsidP="00895C44">
            <w:pPr>
              <w:pStyle w:val="Heading2"/>
              <w:outlineLvl w:val="1"/>
              <w:rPr>
                <w:rFonts w:asciiTheme="minorHAnsi" w:hAnsiTheme="minorHAnsi"/>
                <w:b w:val="0"/>
                <w:sz w:val="22"/>
                <w:szCs w:val="22"/>
              </w:rPr>
            </w:pPr>
            <w:r>
              <w:rPr>
                <w:rFonts w:asciiTheme="minorHAnsi" w:hAnsiTheme="minorHAnsi"/>
                <w:sz w:val="22"/>
                <w:szCs w:val="22"/>
              </w:rPr>
              <w:t>Правилник за формата и содржината на образецот на пријавата и изјавите за запишување во Регистарот на лобисти, лоби организации и лобирање,</w:t>
            </w:r>
            <w:r w:rsidR="00802661">
              <w:rPr>
                <w:rFonts w:asciiTheme="minorHAnsi" w:hAnsiTheme="minorHAnsi"/>
                <w:sz w:val="22"/>
                <w:szCs w:val="22"/>
              </w:rPr>
              <w:t xml:space="preserve"> </w:t>
            </w:r>
            <w:r w:rsidR="00802661" w:rsidRPr="003B23A8">
              <w:rPr>
                <w:rFonts w:asciiTheme="minorHAnsi" w:hAnsiTheme="minorHAnsi"/>
                <w:b w:val="0"/>
                <w:sz w:val="22"/>
                <w:szCs w:val="22"/>
              </w:rPr>
              <w:t>„Службен весни</w:t>
            </w:r>
            <w:r w:rsidR="00802661">
              <w:rPr>
                <w:rFonts w:asciiTheme="minorHAnsi" w:hAnsiTheme="minorHAnsi"/>
                <w:b w:val="0"/>
                <w:sz w:val="22"/>
                <w:szCs w:val="22"/>
              </w:rPr>
              <w:t xml:space="preserve">к на Република Северна Македонија“ бр. </w:t>
            </w:r>
            <w:r>
              <w:rPr>
                <w:rFonts w:asciiTheme="minorHAnsi" w:hAnsiTheme="minorHAnsi"/>
                <w:b w:val="0"/>
                <w:sz w:val="22"/>
                <w:szCs w:val="22"/>
              </w:rPr>
              <w:t>17</w:t>
            </w:r>
            <w:r w:rsidR="00802661">
              <w:rPr>
                <w:rFonts w:asciiTheme="minorHAnsi" w:hAnsiTheme="minorHAnsi"/>
                <w:b w:val="0"/>
                <w:sz w:val="22"/>
                <w:szCs w:val="22"/>
              </w:rPr>
              <w:t>/202</w:t>
            </w:r>
            <w:r>
              <w:rPr>
                <w:rFonts w:asciiTheme="minorHAnsi" w:hAnsiTheme="minorHAnsi"/>
                <w:b w:val="0"/>
                <w:sz w:val="22"/>
                <w:szCs w:val="22"/>
              </w:rPr>
              <w:t>2</w:t>
            </w:r>
            <w:r w:rsidR="00802661">
              <w:rPr>
                <w:rFonts w:asciiTheme="minorHAnsi" w:hAnsiTheme="minorHAnsi"/>
                <w:b w:val="0"/>
                <w:sz w:val="22"/>
                <w:szCs w:val="22"/>
              </w:rPr>
              <w:t xml:space="preserve"> </w:t>
            </w:r>
          </w:p>
          <w:p w14:paraId="1E8C0518" w14:textId="77777777" w:rsidR="00802661" w:rsidRPr="007A2C1F" w:rsidRDefault="00802661" w:rsidP="00895C44">
            <w:pPr>
              <w:rPr>
                <w:lang w:val="en-US"/>
              </w:rPr>
            </w:pPr>
            <w:r w:rsidRPr="00FD4B10">
              <w:rPr>
                <w:sz w:val="20"/>
                <w:szCs w:val="20"/>
              </w:rPr>
              <w:t xml:space="preserve">(Закон за </w:t>
            </w:r>
            <w:r w:rsidR="00284072">
              <w:rPr>
                <w:sz w:val="20"/>
                <w:szCs w:val="20"/>
              </w:rPr>
              <w:t>лобирање</w:t>
            </w:r>
            <w:r>
              <w:t>)</w:t>
            </w:r>
          </w:p>
          <w:p w14:paraId="7CAC1EFD" w14:textId="77777777" w:rsidR="00802661" w:rsidRPr="00647975" w:rsidRDefault="00802661" w:rsidP="00895C44"/>
        </w:tc>
        <w:tc>
          <w:tcPr>
            <w:tcW w:w="3575" w:type="dxa"/>
            <w:tcBorders>
              <w:top w:val="single" w:sz="4" w:space="0" w:color="auto"/>
              <w:bottom w:val="single" w:sz="4" w:space="0" w:color="auto"/>
            </w:tcBorders>
          </w:tcPr>
          <w:p w14:paraId="722DD5BB" w14:textId="77777777" w:rsidR="00802661" w:rsidRPr="00F671F8" w:rsidRDefault="00802661" w:rsidP="00284072">
            <w:pPr>
              <w:rPr>
                <w:sz w:val="18"/>
                <w:szCs w:val="18"/>
              </w:rPr>
            </w:pPr>
            <w:r>
              <w:rPr>
                <w:sz w:val="18"/>
                <w:szCs w:val="18"/>
              </w:rPr>
              <w:t>Цел</w:t>
            </w:r>
            <w:r w:rsidR="00284072">
              <w:rPr>
                <w:sz w:val="18"/>
                <w:szCs w:val="18"/>
              </w:rPr>
              <w:t>иот Правилник</w:t>
            </w:r>
            <w:r>
              <w:rPr>
                <w:sz w:val="18"/>
                <w:szCs w:val="18"/>
              </w:rPr>
              <w:t>.</w:t>
            </w:r>
          </w:p>
        </w:tc>
      </w:tr>
      <w:tr w:rsidR="008C1C69" w:rsidRPr="00BA5138" w14:paraId="5130FF61" w14:textId="77777777" w:rsidTr="00E805C1">
        <w:tc>
          <w:tcPr>
            <w:tcW w:w="1526" w:type="dxa"/>
            <w:tcBorders>
              <w:top w:val="single" w:sz="4" w:space="0" w:color="auto"/>
              <w:bottom w:val="single" w:sz="4" w:space="0" w:color="auto"/>
            </w:tcBorders>
          </w:tcPr>
          <w:p w14:paraId="73BC2242" w14:textId="77777777" w:rsidR="008C1C69" w:rsidRPr="00243E57" w:rsidRDefault="008C1C69" w:rsidP="00FB1351">
            <w:pPr>
              <w:jc w:val="center"/>
              <w:rPr>
                <w:b/>
              </w:rPr>
            </w:pPr>
            <w:r>
              <w:rPr>
                <w:b/>
              </w:rPr>
              <w:t>11.06.2022</w:t>
            </w:r>
          </w:p>
        </w:tc>
        <w:tc>
          <w:tcPr>
            <w:tcW w:w="4141" w:type="dxa"/>
            <w:tcBorders>
              <w:top w:val="single" w:sz="4" w:space="0" w:color="auto"/>
              <w:bottom w:val="single" w:sz="4" w:space="0" w:color="auto"/>
            </w:tcBorders>
          </w:tcPr>
          <w:p w14:paraId="137B2707" w14:textId="77777777" w:rsidR="008C1C69" w:rsidRPr="003B23A8" w:rsidRDefault="008C1C69" w:rsidP="00FB1351">
            <w:pPr>
              <w:pStyle w:val="Heading2"/>
              <w:outlineLvl w:val="1"/>
              <w:rPr>
                <w:rFonts w:asciiTheme="minorHAnsi" w:hAnsiTheme="minorHAnsi"/>
                <w:b w:val="0"/>
                <w:sz w:val="22"/>
                <w:szCs w:val="22"/>
              </w:rPr>
            </w:pPr>
            <w:r>
              <w:rPr>
                <w:rFonts w:asciiTheme="minorHAnsi" w:hAnsiTheme="minorHAnsi"/>
                <w:sz w:val="22"/>
                <w:szCs w:val="22"/>
              </w:rPr>
              <w:t xml:space="preserve">Правилник за формата и содржината на образецот за извештајот за активности на лобирање,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Северна Македонија“ бр. 17/2022 </w:t>
            </w:r>
          </w:p>
          <w:p w14:paraId="7695047E" w14:textId="77777777" w:rsidR="008C1C69" w:rsidRPr="007A2C1F" w:rsidRDefault="008C1C69" w:rsidP="00FB1351">
            <w:pPr>
              <w:rPr>
                <w:lang w:val="en-US"/>
              </w:rPr>
            </w:pPr>
            <w:r w:rsidRPr="00FD4B10">
              <w:rPr>
                <w:sz w:val="20"/>
                <w:szCs w:val="20"/>
              </w:rPr>
              <w:t xml:space="preserve">(Закон за </w:t>
            </w:r>
            <w:r>
              <w:rPr>
                <w:sz w:val="20"/>
                <w:szCs w:val="20"/>
              </w:rPr>
              <w:t>лобирање</w:t>
            </w:r>
            <w:r>
              <w:t>)</w:t>
            </w:r>
          </w:p>
          <w:p w14:paraId="4DDA4484" w14:textId="77777777" w:rsidR="008C1C69" w:rsidRPr="00647975" w:rsidRDefault="008C1C69" w:rsidP="00FB1351"/>
        </w:tc>
        <w:tc>
          <w:tcPr>
            <w:tcW w:w="3575" w:type="dxa"/>
            <w:tcBorders>
              <w:top w:val="single" w:sz="4" w:space="0" w:color="auto"/>
              <w:bottom w:val="single" w:sz="4" w:space="0" w:color="auto"/>
            </w:tcBorders>
          </w:tcPr>
          <w:p w14:paraId="498367C6" w14:textId="77777777" w:rsidR="008C1C69" w:rsidRPr="00F671F8" w:rsidRDefault="008C1C69" w:rsidP="00FB1351">
            <w:pPr>
              <w:rPr>
                <w:sz w:val="18"/>
                <w:szCs w:val="18"/>
              </w:rPr>
            </w:pPr>
            <w:r>
              <w:rPr>
                <w:sz w:val="18"/>
                <w:szCs w:val="18"/>
              </w:rPr>
              <w:t>Целиот Правилник.</w:t>
            </w:r>
          </w:p>
        </w:tc>
      </w:tr>
      <w:tr w:rsidR="008C1C69" w:rsidRPr="00BA5138" w14:paraId="3061F99B" w14:textId="77777777" w:rsidTr="00E805C1">
        <w:tc>
          <w:tcPr>
            <w:tcW w:w="1526" w:type="dxa"/>
            <w:tcBorders>
              <w:top w:val="single" w:sz="4" w:space="0" w:color="auto"/>
              <w:bottom w:val="single" w:sz="4" w:space="0" w:color="auto"/>
            </w:tcBorders>
          </w:tcPr>
          <w:p w14:paraId="5FC20E05" w14:textId="77777777" w:rsidR="008C1C69" w:rsidRPr="00243E57" w:rsidRDefault="008C1C69" w:rsidP="00FB1351">
            <w:pPr>
              <w:jc w:val="center"/>
              <w:rPr>
                <w:b/>
              </w:rPr>
            </w:pPr>
            <w:r>
              <w:rPr>
                <w:b/>
              </w:rPr>
              <w:t>11.06.2022</w:t>
            </w:r>
          </w:p>
        </w:tc>
        <w:tc>
          <w:tcPr>
            <w:tcW w:w="4141" w:type="dxa"/>
            <w:tcBorders>
              <w:top w:val="single" w:sz="4" w:space="0" w:color="auto"/>
              <w:bottom w:val="single" w:sz="4" w:space="0" w:color="auto"/>
            </w:tcBorders>
          </w:tcPr>
          <w:p w14:paraId="32A0B13B" w14:textId="77777777" w:rsidR="008C1C69" w:rsidRPr="003B23A8" w:rsidRDefault="008C1C69" w:rsidP="00FB1351">
            <w:pPr>
              <w:pStyle w:val="Heading2"/>
              <w:outlineLvl w:val="1"/>
              <w:rPr>
                <w:rFonts w:asciiTheme="minorHAnsi" w:hAnsiTheme="minorHAnsi"/>
                <w:b w:val="0"/>
                <w:sz w:val="22"/>
                <w:szCs w:val="22"/>
              </w:rPr>
            </w:pPr>
            <w:r>
              <w:rPr>
                <w:rFonts w:asciiTheme="minorHAnsi" w:hAnsiTheme="minorHAnsi"/>
                <w:sz w:val="22"/>
                <w:szCs w:val="22"/>
              </w:rPr>
              <w:t xml:space="preserve">Правилник за формата и начинот на водење на Регистарот на лобисти, лоби организации и лобирање,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Северна Македонија“ бр. 17/2022 </w:t>
            </w:r>
          </w:p>
          <w:p w14:paraId="59BBEEFC" w14:textId="77777777" w:rsidR="008C1C69" w:rsidRPr="007A2C1F" w:rsidRDefault="008C1C69" w:rsidP="00FB1351">
            <w:pPr>
              <w:rPr>
                <w:lang w:val="en-US"/>
              </w:rPr>
            </w:pPr>
            <w:r w:rsidRPr="00FD4B10">
              <w:rPr>
                <w:sz w:val="20"/>
                <w:szCs w:val="20"/>
              </w:rPr>
              <w:t xml:space="preserve">(Закон за </w:t>
            </w:r>
            <w:r>
              <w:rPr>
                <w:sz w:val="20"/>
                <w:szCs w:val="20"/>
              </w:rPr>
              <w:t>лобирање</w:t>
            </w:r>
            <w:r>
              <w:t>)</w:t>
            </w:r>
          </w:p>
          <w:p w14:paraId="19CC2F7D" w14:textId="77777777" w:rsidR="008C1C69" w:rsidRPr="00647975" w:rsidRDefault="008C1C69" w:rsidP="00FB1351"/>
        </w:tc>
        <w:tc>
          <w:tcPr>
            <w:tcW w:w="3575" w:type="dxa"/>
            <w:tcBorders>
              <w:top w:val="single" w:sz="4" w:space="0" w:color="auto"/>
              <w:bottom w:val="single" w:sz="4" w:space="0" w:color="auto"/>
            </w:tcBorders>
          </w:tcPr>
          <w:p w14:paraId="49467E24" w14:textId="77777777" w:rsidR="008C1C69" w:rsidRPr="00F671F8" w:rsidRDefault="008C1C69" w:rsidP="00FB1351">
            <w:pPr>
              <w:rPr>
                <w:sz w:val="18"/>
                <w:szCs w:val="18"/>
              </w:rPr>
            </w:pPr>
            <w:r>
              <w:rPr>
                <w:sz w:val="18"/>
                <w:szCs w:val="18"/>
              </w:rPr>
              <w:t>Целиот Правилник.</w:t>
            </w:r>
          </w:p>
        </w:tc>
      </w:tr>
      <w:tr w:rsidR="008C1C69" w:rsidRPr="00BA5138" w14:paraId="423E1BDF" w14:textId="77777777" w:rsidTr="00E805C1">
        <w:tc>
          <w:tcPr>
            <w:tcW w:w="1526" w:type="dxa"/>
            <w:tcBorders>
              <w:top w:val="single" w:sz="4" w:space="0" w:color="auto"/>
              <w:bottom w:val="single" w:sz="4" w:space="0" w:color="auto"/>
            </w:tcBorders>
          </w:tcPr>
          <w:p w14:paraId="39B17092" w14:textId="77777777" w:rsidR="008C1C69" w:rsidRPr="00243E57" w:rsidRDefault="008C1C69" w:rsidP="00FB1351">
            <w:pPr>
              <w:jc w:val="center"/>
              <w:rPr>
                <w:b/>
              </w:rPr>
            </w:pPr>
            <w:r>
              <w:rPr>
                <w:b/>
              </w:rPr>
              <w:t>11.06.2022</w:t>
            </w:r>
          </w:p>
        </w:tc>
        <w:tc>
          <w:tcPr>
            <w:tcW w:w="4141" w:type="dxa"/>
            <w:tcBorders>
              <w:top w:val="single" w:sz="4" w:space="0" w:color="auto"/>
              <w:bottom w:val="single" w:sz="4" w:space="0" w:color="auto"/>
            </w:tcBorders>
          </w:tcPr>
          <w:p w14:paraId="673872E5" w14:textId="77777777" w:rsidR="008C1C69" w:rsidRPr="003B23A8" w:rsidRDefault="008C1C69" w:rsidP="00FB1351">
            <w:pPr>
              <w:pStyle w:val="Heading2"/>
              <w:outlineLvl w:val="1"/>
              <w:rPr>
                <w:rFonts w:asciiTheme="minorHAnsi" w:hAnsiTheme="minorHAnsi"/>
                <w:b w:val="0"/>
                <w:sz w:val="22"/>
                <w:szCs w:val="22"/>
              </w:rPr>
            </w:pPr>
            <w:r>
              <w:rPr>
                <w:rFonts w:asciiTheme="minorHAnsi" w:hAnsiTheme="minorHAnsi"/>
                <w:sz w:val="22"/>
                <w:szCs w:val="22"/>
              </w:rPr>
              <w:t xml:space="preserve">Правилник за формата и содржината на образецот за записникот од остварен контакт со цел лобирање,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Северна Македонија“ бр. 17/2022 </w:t>
            </w:r>
          </w:p>
          <w:p w14:paraId="7B9C9D92" w14:textId="77777777" w:rsidR="008C1C69" w:rsidRPr="007A2C1F" w:rsidRDefault="008C1C69" w:rsidP="00FB1351">
            <w:pPr>
              <w:rPr>
                <w:lang w:val="en-US"/>
              </w:rPr>
            </w:pPr>
            <w:r w:rsidRPr="00FD4B10">
              <w:rPr>
                <w:sz w:val="20"/>
                <w:szCs w:val="20"/>
              </w:rPr>
              <w:t xml:space="preserve">(Закон за </w:t>
            </w:r>
            <w:r>
              <w:rPr>
                <w:sz w:val="20"/>
                <w:szCs w:val="20"/>
              </w:rPr>
              <w:t>лобирање</w:t>
            </w:r>
            <w:r>
              <w:t>)</w:t>
            </w:r>
          </w:p>
          <w:p w14:paraId="4255D6D6" w14:textId="77777777" w:rsidR="008C1C69" w:rsidRPr="00647975" w:rsidRDefault="008C1C69" w:rsidP="00FB1351"/>
        </w:tc>
        <w:tc>
          <w:tcPr>
            <w:tcW w:w="3575" w:type="dxa"/>
            <w:tcBorders>
              <w:top w:val="single" w:sz="4" w:space="0" w:color="auto"/>
              <w:bottom w:val="single" w:sz="4" w:space="0" w:color="auto"/>
            </w:tcBorders>
          </w:tcPr>
          <w:p w14:paraId="721F9FB0" w14:textId="77777777" w:rsidR="008C1C69" w:rsidRPr="00F671F8" w:rsidRDefault="008C1C69" w:rsidP="00FB1351">
            <w:pPr>
              <w:rPr>
                <w:sz w:val="18"/>
                <w:szCs w:val="18"/>
              </w:rPr>
            </w:pPr>
            <w:r>
              <w:rPr>
                <w:sz w:val="18"/>
                <w:szCs w:val="18"/>
              </w:rPr>
              <w:t>Целиот Правилник.</w:t>
            </w:r>
          </w:p>
        </w:tc>
      </w:tr>
      <w:tr w:rsidR="008C1C69" w:rsidRPr="00BA5138" w14:paraId="00156D99" w14:textId="77777777" w:rsidTr="00E805C1">
        <w:tc>
          <w:tcPr>
            <w:tcW w:w="1526" w:type="dxa"/>
            <w:tcBorders>
              <w:top w:val="single" w:sz="4" w:space="0" w:color="auto"/>
              <w:bottom w:val="single" w:sz="4" w:space="0" w:color="auto"/>
            </w:tcBorders>
          </w:tcPr>
          <w:p w14:paraId="63C01A71" w14:textId="77777777" w:rsidR="008C1C69" w:rsidRPr="00243E57" w:rsidRDefault="008C1C69" w:rsidP="00FB1351">
            <w:pPr>
              <w:jc w:val="center"/>
              <w:rPr>
                <w:b/>
              </w:rPr>
            </w:pPr>
            <w:r>
              <w:rPr>
                <w:b/>
              </w:rPr>
              <w:t>11.06.2022</w:t>
            </w:r>
          </w:p>
        </w:tc>
        <w:tc>
          <w:tcPr>
            <w:tcW w:w="4141" w:type="dxa"/>
            <w:tcBorders>
              <w:top w:val="single" w:sz="4" w:space="0" w:color="auto"/>
              <w:bottom w:val="single" w:sz="4" w:space="0" w:color="auto"/>
            </w:tcBorders>
          </w:tcPr>
          <w:p w14:paraId="5BC3587C" w14:textId="77777777" w:rsidR="008C1C69" w:rsidRPr="003B23A8" w:rsidRDefault="008C1C69" w:rsidP="00FB1351">
            <w:pPr>
              <w:pStyle w:val="Heading2"/>
              <w:outlineLvl w:val="1"/>
              <w:rPr>
                <w:rFonts w:asciiTheme="minorHAnsi" w:hAnsiTheme="minorHAnsi"/>
                <w:b w:val="0"/>
                <w:sz w:val="22"/>
                <w:szCs w:val="22"/>
              </w:rPr>
            </w:pPr>
            <w:r>
              <w:rPr>
                <w:rFonts w:asciiTheme="minorHAnsi" w:hAnsiTheme="minorHAnsi"/>
                <w:sz w:val="22"/>
                <w:szCs w:val="22"/>
              </w:rPr>
              <w:t xml:space="preserve">Правилник за формата и содржината на прекршочниот платен налог,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Северна Македонија“ бр. 17/2022 </w:t>
            </w:r>
          </w:p>
          <w:p w14:paraId="70267B6A" w14:textId="77777777" w:rsidR="008C1C69" w:rsidRPr="007A2C1F" w:rsidRDefault="008C1C69" w:rsidP="00FB1351">
            <w:pPr>
              <w:rPr>
                <w:lang w:val="en-US"/>
              </w:rPr>
            </w:pPr>
            <w:r w:rsidRPr="00FD4B10">
              <w:rPr>
                <w:sz w:val="20"/>
                <w:szCs w:val="20"/>
              </w:rPr>
              <w:t xml:space="preserve">(Закон за </w:t>
            </w:r>
            <w:r>
              <w:rPr>
                <w:sz w:val="20"/>
                <w:szCs w:val="20"/>
              </w:rPr>
              <w:t>лобирање</w:t>
            </w:r>
            <w:r>
              <w:t>)</w:t>
            </w:r>
          </w:p>
          <w:p w14:paraId="0F5980B4" w14:textId="77777777" w:rsidR="008C1C69" w:rsidRPr="00647975" w:rsidRDefault="008C1C69" w:rsidP="00FB1351"/>
        </w:tc>
        <w:tc>
          <w:tcPr>
            <w:tcW w:w="3575" w:type="dxa"/>
            <w:tcBorders>
              <w:top w:val="single" w:sz="4" w:space="0" w:color="auto"/>
              <w:bottom w:val="single" w:sz="4" w:space="0" w:color="auto"/>
            </w:tcBorders>
          </w:tcPr>
          <w:p w14:paraId="77AB4225" w14:textId="77777777" w:rsidR="008C1C69" w:rsidRPr="00F671F8" w:rsidRDefault="008C1C69" w:rsidP="00FB1351">
            <w:pPr>
              <w:rPr>
                <w:sz w:val="18"/>
                <w:szCs w:val="18"/>
              </w:rPr>
            </w:pPr>
            <w:r>
              <w:rPr>
                <w:sz w:val="18"/>
                <w:szCs w:val="18"/>
              </w:rPr>
              <w:t>Целиот Правилник.</w:t>
            </w:r>
          </w:p>
        </w:tc>
      </w:tr>
      <w:tr w:rsidR="00E05713" w:rsidRPr="00BA5138" w14:paraId="178B2863" w14:textId="77777777" w:rsidTr="00E805C1">
        <w:tc>
          <w:tcPr>
            <w:tcW w:w="1526" w:type="dxa"/>
            <w:tcBorders>
              <w:top w:val="single" w:sz="4" w:space="0" w:color="auto"/>
              <w:bottom w:val="single" w:sz="4" w:space="0" w:color="auto"/>
            </w:tcBorders>
          </w:tcPr>
          <w:p w14:paraId="511A2647" w14:textId="77777777" w:rsidR="00E05713" w:rsidRPr="00243E57" w:rsidRDefault="008C1C69" w:rsidP="008C1C69">
            <w:pPr>
              <w:jc w:val="center"/>
              <w:rPr>
                <w:b/>
              </w:rPr>
            </w:pPr>
            <w:r>
              <w:rPr>
                <w:b/>
              </w:rPr>
              <w:t>15</w:t>
            </w:r>
            <w:r w:rsidR="00E05713">
              <w:rPr>
                <w:b/>
              </w:rPr>
              <w:t>.0</w:t>
            </w:r>
            <w:r>
              <w:rPr>
                <w:b/>
              </w:rPr>
              <w:t>6</w:t>
            </w:r>
            <w:r w:rsidR="00E05713">
              <w:rPr>
                <w:b/>
              </w:rPr>
              <w:t>.2022</w:t>
            </w:r>
          </w:p>
        </w:tc>
        <w:tc>
          <w:tcPr>
            <w:tcW w:w="4141" w:type="dxa"/>
            <w:tcBorders>
              <w:top w:val="single" w:sz="4" w:space="0" w:color="auto"/>
              <w:bottom w:val="single" w:sz="4" w:space="0" w:color="auto"/>
            </w:tcBorders>
          </w:tcPr>
          <w:p w14:paraId="733B4543" w14:textId="77777777" w:rsidR="00E05713" w:rsidRPr="003B23A8" w:rsidRDefault="008C1C69" w:rsidP="00895C44">
            <w:pPr>
              <w:pStyle w:val="Heading2"/>
              <w:outlineLvl w:val="1"/>
              <w:rPr>
                <w:rFonts w:asciiTheme="minorHAnsi" w:hAnsiTheme="minorHAnsi"/>
                <w:b w:val="0"/>
                <w:sz w:val="22"/>
                <w:szCs w:val="22"/>
              </w:rPr>
            </w:pPr>
            <w:r>
              <w:rPr>
                <w:rFonts w:asciiTheme="minorHAnsi" w:hAnsiTheme="minorHAnsi"/>
                <w:sz w:val="22"/>
                <w:szCs w:val="22"/>
              </w:rPr>
              <w:t>Одлука за изменување на Одлуката за задолжителна резерва</w:t>
            </w:r>
            <w:r w:rsidR="00E05713">
              <w:rPr>
                <w:rFonts w:asciiTheme="minorHAnsi" w:hAnsiTheme="minorHAnsi"/>
                <w:sz w:val="22"/>
                <w:szCs w:val="22"/>
              </w:rPr>
              <w:t xml:space="preserve"> </w:t>
            </w:r>
            <w:r w:rsidR="00E05713" w:rsidRPr="003B23A8">
              <w:rPr>
                <w:rFonts w:asciiTheme="minorHAnsi" w:hAnsiTheme="minorHAnsi"/>
                <w:b w:val="0"/>
                <w:sz w:val="22"/>
                <w:szCs w:val="22"/>
              </w:rPr>
              <w:t>„Службен весни</w:t>
            </w:r>
            <w:r w:rsidR="00E05713">
              <w:rPr>
                <w:rFonts w:asciiTheme="minorHAnsi" w:hAnsiTheme="minorHAnsi"/>
                <w:b w:val="0"/>
                <w:sz w:val="22"/>
                <w:szCs w:val="22"/>
              </w:rPr>
              <w:t>к на Реп</w:t>
            </w:r>
            <w:r>
              <w:rPr>
                <w:rFonts w:asciiTheme="minorHAnsi" w:hAnsiTheme="minorHAnsi"/>
                <w:b w:val="0"/>
                <w:sz w:val="22"/>
                <w:szCs w:val="22"/>
              </w:rPr>
              <w:t>ублика Северна Македонија“ бр. 83</w:t>
            </w:r>
            <w:r w:rsidR="00E05713">
              <w:rPr>
                <w:rFonts w:asciiTheme="minorHAnsi" w:hAnsiTheme="minorHAnsi"/>
                <w:b w:val="0"/>
                <w:sz w:val="22"/>
                <w:szCs w:val="22"/>
              </w:rPr>
              <w:t>/202</w:t>
            </w:r>
            <w:r>
              <w:rPr>
                <w:rFonts w:asciiTheme="minorHAnsi" w:hAnsiTheme="minorHAnsi"/>
                <w:b w:val="0"/>
                <w:sz w:val="22"/>
                <w:szCs w:val="22"/>
              </w:rPr>
              <w:t>2</w:t>
            </w:r>
            <w:r w:rsidR="00E05713">
              <w:rPr>
                <w:rFonts w:asciiTheme="minorHAnsi" w:hAnsiTheme="minorHAnsi"/>
                <w:b w:val="0"/>
                <w:sz w:val="22"/>
                <w:szCs w:val="22"/>
              </w:rPr>
              <w:t xml:space="preserve"> </w:t>
            </w:r>
          </w:p>
          <w:p w14:paraId="43DD1027" w14:textId="77777777" w:rsidR="00E05713" w:rsidRPr="007A2C1F" w:rsidRDefault="00E05713" w:rsidP="00895C44">
            <w:pPr>
              <w:rPr>
                <w:lang w:val="en-US"/>
              </w:rPr>
            </w:pPr>
            <w:r w:rsidRPr="00FD4B10">
              <w:rPr>
                <w:sz w:val="20"/>
                <w:szCs w:val="20"/>
              </w:rPr>
              <w:t xml:space="preserve">(Закон за </w:t>
            </w:r>
            <w:r w:rsidR="008C1C69">
              <w:rPr>
                <w:sz w:val="20"/>
                <w:szCs w:val="20"/>
              </w:rPr>
              <w:t>Народната банка на РСМ</w:t>
            </w:r>
            <w:r>
              <w:t>)</w:t>
            </w:r>
          </w:p>
          <w:p w14:paraId="12C188E7" w14:textId="77777777" w:rsidR="00E05713" w:rsidRPr="00647975" w:rsidRDefault="00E05713" w:rsidP="00895C44"/>
        </w:tc>
        <w:tc>
          <w:tcPr>
            <w:tcW w:w="3575" w:type="dxa"/>
            <w:tcBorders>
              <w:top w:val="single" w:sz="4" w:space="0" w:color="auto"/>
              <w:bottom w:val="single" w:sz="4" w:space="0" w:color="auto"/>
            </w:tcBorders>
          </w:tcPr>
          <w:p w14:paraId="25ADCC81" w14:textId="77777777" w:rsidR="00E05713" w:rsidRPr="00F671F8" w:rsidRDefault="00E05713" w:rsidP="008C1C69">
            <w:pPr>
              <w:rPr>
                <w:sz w:val="18"/>
                <w:szCs w:val="18"/>
              </w:rPr>
            </w:pPr>
            <w:r>
              <w:rPr>
                <w:sz w:val="18"/>
                <w:szCs w:val="18"/>
              </w:rPr>
              <w:t xml:space="preserve">Целата </w:t>
            </w:r>
            <w:r w:rsidR="008C1C69">
              <w:rPr>
                <w:sz w:val="18"/>
                <w:szCs w:val="18"/>
              </w:rPr>
              <w:t>Одлука за изменување</w:t>
            </w:r>
            <w:r>
              <w:rPr>
                <w:sz w:val="18"/>
                <w:szCs w:val="18"/>
              </w:rPr>
              <w:t>.</w:t>
            </w:r>
          </w:p>
        </w:tc>
      </w:tr>
      <w:tr w:rsidR="00E05713" w:rsidRPr="00BA5138" w14:paraId="3183CD15" w14:textId="77777777" w:rsidTr="00E805C1">
        <w:tc>
          <w:tcPr>
            <w:tcW w:w="1526" w:type="dxa"/>
            <w:tcBorders>
              <w:top w:val="single" w:sz="4" w:space="0" w:color="auto"/>
              <w:bottom w:val="single" w:sz="4" w:space="0" w:color="auto"/>
            </w:tcBorders>
          </w:tcPr>
          <w:p w14:paraId="5099284B" w14:textId="77777777" w:rsidR="00E05713" w:rsidRPr="00027C40" w:rsidRDefault="00027C40" w:rsidP="00027C40">
            <w:pPr>
              <w:jc w:val="center"/>
              <w:rPr>
                <w:b/>
              </w:rPr>
            </w:pPr>
            <w:r>
              <w:rPr>
                <w:b/>
              </w:rPr>
              <w:lastRenderedPageBreak/>
              <w:t>3</w:t>
            </w:r>
            <w:r w:rsidR="00E05713" w:rsidRPr="00027C40">
              <w:rPr>
                <w:b/>
              </w:rPr>
              <w:t>0.0</w:t>
            </w:r>
            <w:r>
              <w:rPr>
                <w:b/>
              </w:rPr>
              <w:t>6</w:t>
            </w:r>
            <w:r w:rsidR="00E05713" w:rsidRPr="00027C40">
              <w:rPr>
                <w:b/>
              </w:rPr>
              <w:t>.2022</w:t>
            </w:r>
          </w:p>
        </w:tc>
        <w:tc>
          <w:tcPr>
            <w:tcW w:w="4141" w:type="dxa"/>
            <w:tcBorders>
              <w:top w:val="single" w:sz="4" w:space="0" w:color="auto"/>
              <w:bottom w:val="single" w:sz="4" w:space="0" w:color="auto"/>
            </w:tcBorders>
          </w:tcPr>
          <w:p w14:paraId="1EABA648" w14:textId="77777777" w:rsidR="00E05713" w:rsidRPr="00027C40" w:rsidRDefault="00027C40" w:rsidP="00895C44">
            <w:pPr>
              <w:pStyle w:val="Heading2"/>
              <w:outlineLvl w:val="1"/>
              <w:rPr>
                <w:rFonts w:asciiTheme="minorHAnsi" w:hAnsiTheme="minorHAnsi"/>
                <w:b w:val="0"/>
                <w:sz w:val="22"/>
                <w:szCs w:val="22"/>
              </w:rPr>
            </w:pPr>
            <w:r w:rsidRPr="00027C40">
              <w:rPr>
                <w:rFonts w:asciiTheme="minorHAnsi" w:hAnsiTheme="minorHAnsi"/>
                <w:sz w:val="22"/>
                <w:szCs w:val="22"/>
              </w:rPr>
              <w:t>Правилник за изменување и дополнување на Правилникот за начинот на вршење на официјални контроли на салмонела и други одредени алиментарни интоксикации (*)</w:t>
            </w:r>
            <w:r>
              <w:rPr>
                <w:rFonts w:asciiTheme="minorHAnsi" w:hAnsiTheme="minorHAnsi"/>
                <w:sz w:val="22"/>
                <w:szCs w:val="22"/>
              </w:rPr>
              <w:t xml:space="preserve">, </w:t>
            </w:r>
            <w:r w:rsidR="00E05713" w:rsidRPr="00027C40">
              <w:rPr>
                <w:rFonts w:asciiTheme="minorHAnsi" w:hAnsiTheme="minorHAnsi"/>
                <w:b w:val="0"/>
                <w:sz w:val="22"/>
                <w:szCs w:val="22"/>
              </w:rPr>
              <w:t>„Службен весник на Република Северна Македонија“ бр. 1</w:t>
            </w:r>
            <w:r>
              <w:rPr>
                <w:rFonts w:asciiTheme="minorHAnsi" w:hAnsiTheme="minorHAnsi"/>
                <w:b w:val="0"/>
                <w:sz w:val="22"/>
                <w:szCs w:val="22"/>
              </w:rPr>
              <w:t>73</w:t>
            </w:r>
            <w:r w:rsidR="00E05713" w:rsidRPr="00027C40">
              <w:rPr>
                <w:rFonts w:asciiTheme="minorHAnsi" w:hAnsiTheme="minorHAnsi"/>
                <w:b w:val="0"/>
                <w:sz w:val="22"/>
                <w:szCs w:val="22"/>
              </w:rPr>
              <w:t>/202</w:t>
            </w:r>
            <w:r>
              <w:rPr>
                <w:rFonts w:asciiTheme="minorHAnsi" w:hAnsiTheme="minorHAnsi"/>
                <w:b w:val="0"/>
                <w:sz w:val="22"/>
                <w:szCs w:val="22"/>
              </w:rPr>
              <w:t>0</w:t>
            </w:r>
            <w:r w:rsidR="00E05713" w:rsidRPr="00027C40">
              <w:rPr>
                <w:rFonts w:asciiTheme="minorHAnsi" w:hAnsiTheme="minorHAnsi"/>
                <w:b w:val="0"/>
                <w:sz w:val="22"/>
                <w:szCs w:val="22"/>
              </w:rPr>
              <w:t xml:space="preserve"> </w:t>
            </w:r>
          </w:p>
          <w:p w14:paraId="3A16D440" w14:textId="77777777" w:rsidR="00E05713" w:rsidRPr="00027C40" w:rsidRDefault="00E05713" w:rsidP="00895C44">
            <w:pPr>
              <w:rPr>
                <w:lang w:val="en-US"/>
              </w:rPr>
            </w:pPr>
            <w:r w:rsidRPr="00027C40">
              <w:rPr>
                <w:sz w:val="20"/>
                <w:szCs w:val="20"/>
              </w:rPr>
              <w:t xml:space="preserve">(Закон за </w:t>
            </w:r>
            <w:r w:rsidR="00027C40">
              <w:rPr>
                <w:sz w:val="20"/>
                <w:szCs w:val="20"/>
              </w:rPr>
              <w:t>безбедност на храната</w:t>
            </w:r>
            <w:r w:rsidRPr="00027C40">
              <w:t>)</w:t>
            </w:r>
          </w:p>
          <w:p w14:paraId="18D968A7" w14:textId="77777777" w:rsidR="00E05713" w:rsidRPr="00027C40" w:rsidRDefault="00E05713" w:rsidP="00895C44"/>
        </w:tc>
        <w:tc>
          <w:tcPr>
            <w:tcW w:w="3575" w:type="dxa"/>
            <w:tcBorders>
              <w:top w:val="single" w:sz="4" w:space="0" w:color="auto"/>
              <w:bottom w:val="single" w:sz="4" w:space="0" w:color="auto"/>
            </w:tcBorders>
          </w:tcPr>
          <w:p w14:paraId="67909A7E" w14:textId="77777777" w:rsidR="00E05713" w:rsidRPr="00027C40" w:rsidRDefault="00027C40" w:rsidP="00027C40">
            <w:pPr>
              <w:rPr>
                <w:sz w:val="18"/>
                <w:szCs w:val="18"/>
              </w:rPr>
            </w:pPr>
            <w:r>
              <w:rPr>
                <w:sz w:val="18"/>
                <w:szCs w:val="18"/>
              </w:rPr>
              <w:t>Т</w:t>
            </w:r>
            <w:r w:rsidRPr="00027C40">
              <w:rPr>
                <w:sz w:val="18"/>
                <w:szCs w:val="18"/>
              </w:rPr>
              <w:t>очка 5.3.2 и точка 5.3.4 во Прилог 2</w:t>
            </w:r>
            <w:r>
              <w:rPr>
                <w:sz w:val="18"/>
                <w:szCs w:val="18"/>
              </w:rPr>
              <w:t>,</w:t>
            </w:r>
            <w:r w:rsidRPr="00027C40">
              <w:rPr>
                <w:sz w:val="18"/>
                <w:szCs w:val="18"/>
              </w:rPr>
              <w:t xml:space="preserve"> Дел Г</w:t>
            </w:r>
            <w:r>
              <w:rPr>
                <w:sz w:val="18"/>
                <w:szCs w:val="18"/>
              </w:rPr>
              <w:t xml:space="preserve"> од Правилникот</w:t>
            </w:r>
            <w:r w:rsidR="00E05713" w:rsidRPr="00027C40">
              <w:rPr>
                <w:sz w:val="18"/>
                <w:szCs w:val="18"/>
              </w:rPr>
              <w:t>.</w:t>
            </w:r>
          </w:p>
        </w:tc>
      </w:tr>
    </w:tbl>
    <w:p w14:paraId="285F7B64" w14:textId="77777777" w:rsidR="00FD4B10" w:rsidRDefault="00FD4B10" w:rsidP="00000905">
      <w:pPr>
        <w:spacing w:after="0" w:line="240" w:lineRule="auto"/>
        <w:rPr>
          <w:b/>
        </w:rPr>
      </w:pPr>
    </w:p>
    <w:p w14:paraId="720D8038" w14:textId="77777777" w:rsidR="00F95ACD" w:rsidRDefault="00F95ACD" w:rsidP="00000905">
      <w:pPr>
        <w:spacing w:after="0" w:line="240" w:lineRule="auto"/>
        <w:rPr>
          <w:b/>
        </w:rPr>
      </w:pPr>
    </w:p>
    <w:p w14:paraId="0AFCDCD5" w14:textId="77777777" w:rsidR="00F95ACD" w:rsidRDefault="00F95ACD" w:rsidP="00000905">
      <w:pPr>
        <w:spacing w:after="0" w:line="240" w:lineRule="auto"/>
        <w:rPr>
          <w:b/>
        </w:rPr>
      </w:pPr>
    </w:p>
    <w:p w14:paraId="21B08DDB" w14:textId="77777777" w:rsidR="00F95ACD" w:rsidRDefault="00F95ACD" w:rsidP="00F95ACD">
      <w:pPr>
        <w:spacing w:after="0" w:line="240" w:lineRule="auto"/>
        <w:rPr>
          <w:b/>
        </w:rPr>
      </w:pPr>
      <w:r w:rsidRPr="007A1355">
        <w:rPr>
          <w:b/>
        </w:rPr>
        <w:t>Подзаконски акти чиишто одредби престануваат да важат</w:t>
      </w:r>
    </w:p>
    <w:p w14:paraId="0D3EC010" w14:textId="77777777" w:rsidR="00F95ACD" w:rsidRPr="007A1355" w:rsidRDefault="00F95ACD" w:rsidP="00F95ACD">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4141"/>
        <w:gridCol w:w="3575"/>
      </w:tblGrid>
      <w:tr w:rsidR="00F95ACD" w:rsidRPr="000A464E" w14:paraId="7F99CA01" w14:textId="77777777" w:rsidTr="00895C44">
        <w:tc>
          <w:tcPr>
            <w:tcW w:w="1526" w:type="dxa"/>
            <w:shd w:val="clear" w:color="auto" w:fill="BFBFBF" w:themeFill="background1" w:themeFillShade="BF"/>
          </w:tcPr>
          <w:p w14:paraId="3B5ACD73" w14:textId="77777777" w:rsidR="00F95ACD" w:rsidRPr="000A464E" w:rsidRDefault="00F95ACD" w:rsidP="00895C44">
            <w:pPr>
              <w:jc w:val="center"/>
              <w:rPr>
                <w:b/>
              </w:rPr>
            </w:pPr>
            <w:r w:rsidRPr="000A464E">
              <w:rPr>
                <w:b/>
              </w:rPr>
              <w:t>Датум</w:t>
            </w:r>
          </w:p>
        </w:tc>
        <w:tc>
          <w:tcPr>
            <w:tcW w:w="4141" w:type="dxa"/>
            <w:shd w:val="clear" w:color="auto" w:fill="BFBFBF" w:themeFill="background1" w:themeFillShade="BF"/>
          </w:tcPr>
          <w:p w14:paraId="258891FD" w14:textId="77777777" w:rsidR="00F95ACD" w:rsidRPr="000A464E" w:rsidRDefault="00F95ACD" w:rsidP="00895C44">
            <w:pPr>
              <w:jc w:val="center"/>
              <w:rPr>
                <w:b/>
              </w:rPr>
            </w:pPr>
            <w:r>
              <w:rPr>
                <w:b/>
              </w:rPr>
              <w:t>Подзаконски акти</w:t>
            </w:r>
          </w:p>
        </w:tc>
        <w:tc>
          <w:tcPr>
            <w:tcW w:w="3575" w:type="dxa"/>
            <w:shd w:val="clear" w:color="auto" w:fill="BFBFBF" w:themeFill="background1" w:themeFillShade="BF"/>
          </w:tcPr>
          <w:p w14:paraId="03556F41" w14:textId="77777777" w:rsidR="00F95ACD" w:rsidRPr="000A464E" w:rsidRDefault="00F95ACD" w:rsidP="00895C44">
            <w:pPr>
              <w:jc w:val="center"/>
              <w:rPr>
                <w:b/>
              </w:rPr>
            </w:pPr>
            <w:r w:rsidRPr="000A464E">
              <w:rPr>
                <w:b/>
              </w:rPr>
              <w:t xml:space="preserve">Одредби кои </w:t>
            </w:r>
            <w:r>
              <w:rPr>
                <w:b/>
              </w:rPr>
              <w:t>престануваат да важат</w:t>
            </w:r>
          </w:p>
        </w:tc>
      </w:tr>
      <w:tr w:rsidR="001F3AD6" w:rsidRPr="00BA5138" w14:paraId="336670FA" w14:textId="77777777" w:rsidTr="00BF3446">
        <w:tc>
          <w:tcPr>
            <w:tcW w:w="1526" w:type="dxa"/>
            <w:tcBorders>
              <w:bottom w:val="single" w:sz="4" w:space="0" w:color="auto"/>
            </w:tcBorders>
          </w:tcPr>
          <w:p w14:paraId="49E78DD0" w14:textId="77777777" w:rsidR="001F3AD6" w:rsidRPr="00640AB4" w:rsidRDefault="001F3AD6" w:rsidP="00FB1351">
            <w:pPr>
              <w:jc w:val="center"/>
              <w:rPr>
                <w:b/>
                <w:lang w:val="en-US"/>
              </w:rPr>
            </w:pPr>
            <w:r>
              <w:rPr>
                <w:b/>
              </w:rPr>
              <w:t>01.06.2022</w:t>
            </w:r>
          </w:p>
        </w:tc>
        <w:tc>
          <w:tcPr>
            <w:tcW w:w="4141" w:type="dxa"/>
            <w:tcBorders>
              <w:bottom w:val="single" w:sz="4" w:space="0" w:color="auto"/>
            </w:tcBorders>
          </w:tcPr>
          <w:p w14:paraId="5338424C" w14:textId="77777777" w:rsidR="001F3AD6" w:rsidRPr="003B23A8" w:rsidRDefault="001F3AD6" w:rsidP="00FB1351">
            <w:pPr>
              <w:pStyle w:val="Heading2"/>
              <w:outlineLvl w:val="1"/>
              <w:rPr>
                <w:rFonts w:asciiTheme="minorHAnsi" w:hAnsiTheme="minorHAnsi"/>
                <w:b w:val="0"/>
                <w:sz w:val="22"/>
                <w:szCs w:val="22"/>
              </w:rPr>
            </w:pPr>
            <w:r w:rsidRPr="001F3AD6">
              <w:rPr>
                <w:rFonts w:asciiTheme="minorHAnsi" w:hAnsiTheme="minorHAnsi"/>
                <w:sz w:val="22"/>
                <w:szCs w:val="22"/>
              </w:rPr>
              <w:t>Правилник</w:t>
            </w:r>
            <w:r>
              <w:rPr>
                <w:rFonts w:asciiTheme="minorHAnsi" w:hAnsiTheme="minorHAnsi"/>
                <w:b w:val="0"/>
                <w:sz w:val="22"/>
                <w:szCs w:val="22"/>
              </w:rPr>
              <w:t xml:space="preserve"> </w:t>
            </w:r>
            <w:r w:rsidRPr="001F3AD6">
              <w:rPr>
                <w:rFonts w:asciiTheme="minorHAnsi" w:hAnsiTheme="minorHAnsi"/>
                <w:sz w:val="22"/>
                <w:szCs w:val="22"/>
              </w:rPr>
              <w:t>за постапки, процедури и минимум услови за безбедно полетување и слетување на воздухоплови</w:t>
            </w:r>
            <w:r>
              <w:rPr>
                <w:rFonts w:asciiTheme="minorHAnsi" w:hAnsiTheme="minorHAnsi"/>
                <w:sz w:val="22"/>
                <w:szCs w:val="22"/>
              </w:rPr>
              <w:t>те</w:t>
            </w:r>
            <w:r w:rsidRPr="001F3AD6">
              <w:rPr>
                <w:rFonts w:asciiTheme="minorHAnsi" w:hAnsiTheme="minorHAnsi"/>
                <w:sz w:val="22"/>
                <w:szCs w:val="22"/>
              </w:rPr>
              <w:t>,</w:t>
            </w:r>
            <w:r>
              <w:rPr>
                <w:rFonts w:asciiTheme="minorHAnsi" w:hAnsiTheme="minorHAnsi"/>
                <w:b w:val="0"/>
                <w:sz w:val="22"/>
                <w:szCs w:val="22"/>
              </w:rPr>
              <w:t xml:space="preserve">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Македонија“ бр. 191/2015 и  </w:t>
            </w:r>
            <w:r w:rsidRPr="003B23A8">
              <w:rPr>
                <w:rFonts w:asciiTheme="minorHAnsi" w:hAnsiTheme="minorHAnsi"/>
                <w:b w:val="0"/>
                <w:sz w:val="22"/>
                <w:szCs w:val="22"/>
              </w:rPr>
              <w:t>„Службен весни</w:t>
            </w:r>
            <w:r>
              <w:rPr>
                <w:rFonts w:asciiTheme="minorHAnsi" w:hAnsiTheme="minorHAnsi"/>
                <w:b w:val="0"/>
                <w:sz w:val="22"/>
                <w:szCs w:val="22"/>
              </w:rPr>
              <w:t>к на Република Северна Македонија“ бр. 165/2019</w:t>
            </w:r>
          </w:p>
          <w:p w14:paraId="3054405E" w14:textId="77777777" w:rsidR="001F3AD6" w:rsidRPr="007A2C1F" w:rsidRDefault="001F3AD6" w:rsidP="00FB1351">
            <w:pPr>
              <w:rPr>
                <w:lang w:val="en-US"/>
              </w:rPr>
            </w:pPr>
            <w:r w:rsidRPr="00FD4B10">
              <w:rPr>
                <w:sz w:val="20"/>
                <w:szCs w:val="20"/>
              </w:rPr>
              <w:t xml:space="preserve">(Закон за </w:t>
            </w:r>
            <w:r>
              <w:rPr>
                <w:sz w:val="20"/>
                <w:szCs w:val="20"/>
              </w:rPr>
              <w:t>воздухопловство</w:t>
            </w:r>
            <w:r>
              <w:t>)</w:t>
            </w:r>
          </w:p>
          <w:p w14:paraId="2B361910" w14:textId="77777777" w:rsidR="001F3AD6" w:rsidRPr="00647975" w:rsidRDefault="001F3AD6" w:rsidP="00FB1351"/>
        </w:tc>
        <w:tc>
          <w:tcPr>
            <w:tcW w:w="3575" w:type="dxa"/>
            <w:tcBorders>
              <w:bottom w:val="single" w:sz="4" w:space="0" w:color="auto"/>
            </w:tcBorders>
          </w:tcPr>
          <w:p w14:paraId="556C3628" w14:textId="6CD4584F" w:rsidR="001F3AD6" w:rsidRPr="00F671F8" w:rsidRDefault="001F3AD6" w:rsidP="00FB1351">
            <w:pPr>
              <w:rPr>
                <w:sz w:val="18"/>
                <w:szCs w:val="18"/>
              </w:rPr>
            </w:pPr>
            <w:r>
              <w:rPr>
                <w:sz w:val="18"/>
                <w:szCs w:val="18"/>
              </w:rPr>
              <w:t>Цел</w:t>
            </w:r>
            <w:r w:rsidR="00F70A62">
              <w:rPr>
                <w:sz w:val="18"/>
                <w:szCs w:val="18"/>
              </w:rPr>
              <w:t>иот</w:t>
            </w:r>
            <w:r>
              <w:rPr>
                <w:sz w:val="18"/>
                <w:szCs w:val="18"/>
              </w:rPr>
              <w:t xml:space="preserve"> Правилник.</w:t>
            </w:r>
          </w:p>
        </w:tc>
      </w:tr>
      <w:tr w:rsidR="00B62CB7" w:rsidRPr="00BA5138" w14:paraId="781C565D" w14:textId="77777777" w:rsidTr="00BF3446">
        <w:tc>
          <w:tcPr>
            <w:tcW w:w="1526" w:type="dxa"/>
            <w:tcBorders>
              <w:top w:val="single" w:sz="4" w:space="0" w:color="auto"/>
              <w:bottom w:val="single" w:sz="4" w:space="0" w:color="auto"/>
            </w:tcBorders>
          </w:tcPr>
          <w:p w14:paraId="7C08F57E" w14:textId="77777777" w:rsidR="00B62CB7" w:rsidRPr="00243E57" w:rsidRDefault="00034745" w:rsidP="00034745">
            <w:pPr>
              <w:jc w:val="center"/>
              <w:rPr>
                <w:b/>
              </w:rPr>
            </w:pPr>
            <w:r>
              <w:rPr>
                <w:b/>
              </w:rPr>
              <w:t>3</w:t>
            </w:r>
            <w:r w:rsidR="00B62CB7">
              <w:rPr>
                <w:b/>
              </w:rPr>
              <w:t>0.0</w:t>
            </w:r>
            <w:r>
              <w:rPr>
                <w:b/>
              </w:rPr>
              <w:t>6</w:t>
            </w:r>
            <w:r w:rsidR="00B62CB7">
              <w:rPr>
                <w:b/>
              </w:rPr>
              <w:t>.2022</w:t>
            </w:r>
          </w:p>
        </w:tc>
        <w:tc>
          <w:tcPr>
            <w:tcW w:w="4141" w:type="dxa"/>
            <w:tcBorders>
              <w:top w:val="single" w:sz="4" w:space="0" w:color="auto"/>
              <w:bottom w:val="single" w:sz="4" w:space="0" w:color="auto"/>
            </w:tcBorders>
          </w:tcPr>
          <w:p w14:paraId="7EBED855" w14:textId="77777777" w:rsidR="00B62CB7" w:rsidRPr="003B23A8" w:rsidRDefault="00034745" w:rsidP="0000334D">
            <w:pPr>
              <w:pStyle w:val="Heading2"/>
              <w:outlineLvl w:val="1"/>
              <w:rPr>
                <w:rFonts w:asciiTheme="minorHAnsi" w:hAnsiTheme="minorHAnsi"/>
                <w:b w:val="0"/>
                <w:sz w:val="22"/>
                <w:szCs w:val="22"/>
              </w:rPr>
            </w:pPr>
            <w:r>
              <w:rPr>
                <w:rFonts w:asciiTheme="minorHAnsi" w:hAnsiTheme="minorHAnsi"/>
                <w:sz w:val="22"/>
                <w:szCs w:val="22"/>
              </w:rPr>
              <w:t>Одлука за определување на добрата и услугите кои подлежат на повластена стапка на данокот на додадена вредност</w:t>
            </w:r>
            <w:r w:rsidR="00B62CB7">
              <w:rPr>
                <w:rFonts w:asciiTheme="minorHAnsi" w:hAnsiTheme="minorHAnsi"/>
                <w:sz w:val="22"/>
                <w:szCs w:val="22"/>
              </w:rPr>
              <w:t xml:space="preserve">  </w:t>
            </w:r>
            <w:r w:rsidR="00B62CB7" w:rsidRPr="003B23A8">
              <w:rPr>
                <w:rFonts w:asciiTheme="minorHAnsi" w:hAnsiTheme="minorHAnsi"/>
                <w:b w:val="0"/>
                <w:sz w:val="22"/>
                <w:szCs w:val="22"/>
              </w:rPr>
              <w:t>„Службен весни</w:t>
            </w:r>
            <w:r w:rsidR="00B62CB7">
              <w:rPr>
                <w:rFonts w:asciiTheme="minorHAnsi" w:hAnsiTheme="minorHAnsi"/>
                <w:b w:val="0"/>
                <w:sz w:val="22"/>
                <w:szCs w:val="22"/>
              </w:rPr>
              <w:t xml:space="preserve">к на Република </w:t>
            </w:r>
            <w:r>
              <w:rPr>
                <w:rFonts w:asciiTheme="minorHAnsi" w:hAnsiTheme="minorHAnsi"/>
                <w:b w:val="0"/>
                <w:sz w:val="22"/>
                <w:szCs w:val="22"/>
              </w:rPr>
              <w:t xml:space="preserve">Северна </w:t>
            </w:r>
            <w:r w:rsidR="00B62CB7">
              <w:rPr>
                <w:rFonts w:asciiTheme="minorHAnsi" w:hAnsiTheme="minorHAnsi"/>
                <w:b w:val="0"/>
                <w:sz w:val="22"/>
                <w:szCs w:val="22"/>
              </w:rPr>
              <w:t>Македонија“ бр. 2</w:t>
            </w:r>
            <w:r>
              <w:rPr>
                <w:rFonts w:asciiTheme="minorHAnsi" w:hAnsiTheme="minorHAnsi"/>
                <w:b w:val="0"/>
                <w:sz w:val="22"/>
                <w:szCs w:val="22"/>
              </w:rPr>
              <w:t>93</w:t>
            </w:r>
            <w:r w:rsidR="00B62CB7">
              <w:rPr>
                <w:rFonts w:asciiTheme="minorHAnsi" w:hAnsiTheme="minorHAnsi"/>
                <w:b w:val="0"/>
                <w:sz w:val="22"/>
                <w:szCs w:val="22"/>
              </w:rPr>
              <w:t>/20</w:t>
            </w:r>
            <w:r>
              <w:rPr>
                <w:rFonts w:asciiTheme="minorHAnsi" w:hAnsiTheme="minorHAnsi"/>
                <w:b w:val="0"/>
                <w:sz w:val="22"/>
                <w:szCs w:val="22"/>
              </w:rPr>
              <w:t>21</w:t>
            </w:r>
            <w:r w:rsidR="00B62CB7">
              <w:rPr>
                <w:rFonts w:asciiTheme="minorHAnsi" w:hAnsiTheme="minorHAnsi"/>
                <w:b w:val="0"/>
                <w:sz w:val="22"/>
                <w:szCs w:val="22"/>
              </w:rPr>
              <w:t xml:space="preserve"> </w:t>
            </w:r>
          </w:p>
          <w:p w14:paraId="7A7E34EE" w14:textId="77777777" w:rsidR="00B62CB7" w:rsidRPr="007A2C1F" w:rsidRDefault="00B62CB7" w:rsidP="0000334D">
            <w:pPr>
              <w:rPr>
                <w:lang w:val="en-US"/>
              </w:rPr>
            </w:pPr>
            <w:r w:rsidRPr="00FD4B10">
              <w:rPr>
                <w:sz w:val="20"/>
                <w:szCs w:val="20"/>
              </w:rPr>
              <w:t xml:space="preserve">(Закон за </w:t>
            </w:r>
            <w:r w:rsidR="00034745">
              <w:rPr>
                <w:sz w:val="20"/>
                <w:szCs w:val="20"/>
              </w:rPr>
              <w:t>данокот на додадена вредност</w:t>
            </w:r>
            <w:r>
              <w:t>)</w:t>
            </w:r>
          </w:p>
          <w:p w14:paraId="56C178A2" w14:textId="77777777" w:rsidR="00B62CB7" w:rsidRPr="00647975" w:rsidRDefault="00B62CB7" w:rsidP="0000334D"/>
        </w:tc>
        <w:tc>
          <w:tcPr>
            <w:tcW w:w="3575" w:type="dxa"/>
            <w:tcBorders>
              <w:top w:val="single" w:sz="4" w:space="0" w:color="auto"/>
              <w:bottom w:val="single" w:sz="4" w:space="0" w:color="auto"/>
            </w:tcBorders>
          </w:tcPr>
          <w:p w14:paraId="573DC786" w14:textId="77777777" w:rsidR="00B62CB7" w:rsidRPr="00F671F8" w:rsidRDefault="00034745" w:rsidP="0000334D">
            <w:pPr>
              <w:rPr>
                <w:sz w:val="18"/>
                <w:szCs w:val="18"/>
              </w:rPr>
            </w:pPr>
            <w:r>
              <w:rPr>
                <w:sz w:val="18"/>
                <w:szCs w:val="18"/>
              </w:rPr>
              <w:t>Член 2, став 1, точка 18 од</w:t>
            </w:r>
            <w:r w:rsidR="00B62CB7">
              <w:rPr>
                <w:sz w:val="18"/>
                <w:szCs w:val="18"/>
              </w:rPr>
              <w:t xml:space="preserve"> Правилник</w:t>
            </w:r>
            <w:r>
              <w:rPr>
                <w:sz w:val="18"/>
                <w:szCs w:val="18"/>
              </w:rPr>
              <w:t>от</w:t>
            </w:r>
            <w:r w:rsidR="00B62CB7">
              <w:rPr>
                <w:sz w:val="18"/>
                <w:szCs w:val="18"/>
              </w:rPr>
              <w:t>.</w:t>
            </w:r>
          </w:p>
        </w:tc>
      </w:tr>
      <w:tr w:rsidR="00830DE7" w:rsidRPr="00BA5138" w14:paraId="578BD945" w14:textId="77777777" w:rsidTr="00BF3446">
        <w:tc>
          <w:tcPr>
            <w:tcW w:w="1526" w:type="dxa"/>
            <w:tcBorders>
              <w:top w:val="single" w:sz="4" w:space="0" w:color="auto"/>
              <w:bottom w:val="single" w:sz="4" w:space="0" w:color="auto"/>
            </w:tcBorders>
          </w:tcPr>
          <w:p w14:paraId="722A2332" w14:textId="77777777" w:rsidR="00830DE7" w:rsidRPr="00243E57" w:rsidRDefault="004824B3" w:rsidP="004824B3">
            <w:pPr>
              <w:jc w:val="center"/>
              <w:rPr>
                <w:b/>
              </w:rPr>
            </w:pPr>
            <w:r>
              <w:rPr>
                <w:b/>
              </w:rPr>
              <w:t>3</w:t>
            </w:r>
            <w:r w:rsidR="00830DE7">
              <w:rPr>
                <w:b/>
              </w:rPr>
              <w:t>0.0</w:t>
            </w:r>
            <w:r>
              <w:rPr>
                <w:b/>
              </w:rPr>
              <w:t>6</w:t>
            </w:r>
            <w:r w:rsidR="00830DE7">
              <w:rPr>
                <w:b/>
              </w:rPr>
              <w:t>.2022</w:t>
            </w:r>
          </w:p>
        </w:tc>
        <w:tc>
          <w:tcPr>
            <w:tcW w:w="4141" w:type="dxa"/>
            <w:tcBorders>
              <w:top w:val="single" w:sz="4" w:space="0" w:color="auto"/>
              <w:bottom w:val="single" w:sz="4" w:space="0" w:color="auto"/>
            </w:tcBorders>
          </w:tcPr>
          <w:p w14:paraId="55952747" w14:textId="77777777" w:rsidR="00830DE7" w:rsidRPr="003B23A8" w:rsidRDefault="004824B3" w:rsidP="0000334D">
            <w:pPr>
              <w:pStyle w:val="Heading2"/>
              <w:outlineLvl w:val="1"/>
              <w:rPr>
                <w:rFonts w:asciiTheme="minorHAnsi" w:hAnsiTheme="minorHAnsi"/>
                <w:b w:val="0"/>
                <w:sz w:val="22"/>
                <w:szCs w:val="22"/>
              </w:rPr>
            </w:pPr>
            <w:r w:rsidRPr="004824B3">
              <w:rPr>
                <w:rFonts w:asciiTheme="minorHAnsi" w:hAnsiTheme="minorHAnsi"/>
                <w:sz w:val="22"/>
                <w:szCs w:val="22"/>
              </w:rPr>
              <w:t>Одлука за одобрување на продолжување на рокот за постоење на кризна состојба на територијата на Република Северна Македонија, заради заштита на јавното здравје во услови на постоење на Пандемија прогласена од Светската здравствена организација од заразната болест COVID-19 предизвикана од вирусот Sars-CoV-2 и заради спречување од негово ширење во зголемен обем со што се загрозува безбедноста на здравјето на населението</w:t>
            </w:r>
            <w:r w:rsidR="00F36FA6">
              <w:rPr>
                <w:rFonts w:asciiTheme="minorHAnsi" w:hAnsiTheme="minorHAnsi"/>
                <w:sz w:val="22"/>
                <w:szCs w:val="22"/>
              </w:rPr>
              <w:t xml:space="preserve">, </w:t>
            </w:r>
            <w:r w:rsidR="00830DE7" w:rsidRPr="003B23A8">
              <w:rPr>
                <w:rFonts w:asciiTheme="minorHAnsi" w:hAnsiTheme="minorHAnsi"/>
                <w:b w:val="0"/>
                <w:sz w:val="22"/>
                <w:szCs w:val="22"/>
              </w:rPr>
              <w:t>„Службен весни</w:t>
            </w:r>
            <w:r w:rsidR="00830DE7">
              <w:rPr>
                <w:rFonts w:asciiTheme="minorHAnsi" w:hAnsiTheme="minorHAnsi"/>
                <w:b w:val="0"/>
                <w:sz w:val="22"/>
                <w:szCs w:val="22"/>
              </w:rPr>
              <w:t>к на Република</w:t>
            </w:r>
            <w:r>
              <w:rPr>
                <w:rFonts w:asciiTheme="minorHAnsi" w:hAnsiTheme="minorHAnsi"/>
                <w:b w:val="0"/>
                <w:sz w:val="22"/>
                <w:szCs w:val="22"/>
              </w:rPr>
              <w:t xml:space="preserve"> Северна</w:t>
            </w:r>
            <w:r w:rsidR="00830DE7">
              <w:rPr>
                <w:rFonts w:asciiTheme="minorHAnsi" w:hAnsiTheme="minorHAnsi"/>
                <w:b w:val="0"/>
                <w:sz w:val="22"/>
                <w:szCs w:val="22"/>
              </w:rPr>
              <w:t xml:space="preserve"> Македонија“ бр. </w:t>
            </w:r>
            <w:r>
              <w:rPr>
                <w:rFonts w:asciiTheme="minorHAnsi" w:hAnsiTheme="minorHAnsi"/>
                <w:b w:val="0"/>
                <w:sz w:val="22"/>
                <w:szCs w:val="22"/>
              </w:rPr>
              <w:t>299</w:t>
            </w:r>
            <w:r w:rsidR="00830DE7">
              <w:rPr>
                <w:rFonts w:asciiTheme="minorHAnsi" w:hAnsiTheme="minorHAnsi"/>
                <w:b w:val="0"/>
                <w:sz w:val="22"/>
                <w:szCs w:val="22"/>
              </w:rPr>
              <w:t>/20</w:t>
            </w:r>
            <w:r>
              <w:rPr>
                <w:rFonts w:asciiTheme="minorHAnsi" w:hAnsiTheme="minorHAnsi"/>
                <w:b w:val="0"/>
                <w:sz w:val="22"/>
                <w:szCs w:val="22"/>
              </w:rPr>
              <w:t>2</w:t>
            </w:r>
            <w:r w:rsidR="00830DE7">
              <w:rPr>
                <w:rFonts w:asciiTheme="minorHAnsi" w:hAnsiTheme="minorHAnsi"/>
                <w:b w:val="0"/>
                <w:sz w:val="22"/>
                <w:szCs w:val="22"/>
              </w:rPr>
              <w:t>0</w:t>
            </w:r>
            <w:r>
              <w:rPr>
                <w:rFonts w:asciiTheme="minorHAnsi" w:hAnsiTheme="minorHAnsi"/>
                <w:b w:val="0"/>
                <w:sz w:val="22"/>
                <w:szCs w:val="22"/>
              </w:rPr>
              <w:t>, 126/2021 и 274/2021</w:t>
            </w:r>
            <w:r w:rsidR="00830DE7">
              <w:rPr>
                <w:rFonts w:asciiTheme="minorHAnsi" w:hAnsiTheme="minorHAnsi"/>
                <w:b w:val="0"/>
                <w:sz w:val="22"/>
                <w:szCs w:val="22"/>
              </w:rPr>
              <w:t xml:space="preserve"> </w:t>
            </w:r>
          </w:p>
          <w:p w14:paraId="5610C135" w14:textId="77777777" w:rsidR="00830DE7" w:rsidRPr="007A2C1F" w:rsidRDefault="00830DE7" w:rsidP="0000334D">
            <w:pPr>
              <w:rPr>
                <w:lang w:val="en-US"/>
              </w:rPr>
            </w:pPr>
            <w:r w:rsidRPr="00FD4B10">
              <w:rPr>
                <w:sz w:val="20"/>
                <w:szCs w:val="20"/>
              </w:rPr>
              <w:lastRenderedPageBreak/>
              <w:t xml:space="preserve">(Закон за </w:t>
            </w:r>
            <w:r w:rsidR="004824B3">
              <w:rPr>
                <w:sz w:val="20"/>
                <w:szCs w:val="20"/>
              </w:rPr>
              <w:t>управување со кризи</w:t>
            </w:r>
            <w:r>
              <w:t>)</w:t>
            </w:r>
          </w:p>
          <w:p w14:paraId="5BD0F61A" w14:textId="77777777" w:rsidR="00830DE7" w:rsidRPr="00647975" w:rsidRDefault="00830DE7" w:rsidP="0000334D"/>
        </w:tc>
        <w:tc>
          <w:tcPr>
            <w:tcW w:w="3575" w:type="dxa"/>
            <w:tcBorders>
              <w:top w:val="single" w:sz="4" w:space="0" w:color="auto"/>
              <w:bottom w:val="single" w:sz="4" w:space="0" w:color="auto"/>
            </w:tcBorders>
          </w:tcPr>
          <w:p w14:paraId="7A7E3A34" w14:textId="77777777" w:rsidR="00830DE7" w:rsidRPr="00F671F8" w:rsidRDefault="00830DE7" w:rsidP="004824B3">
            <w:pPr>
              <w:rPr>
                <w:sz w:val="18"/>
                <w:szCs w:val="18"/>
              </w:rPr>
            </w:pPr>
            <w:r>
              <w:rPr>
                <w:sz w:val="18"/>
                <w:szCs w:val="18"/>
              </w:rPr>
              <w:lastRenderedPageBreak/>
              <w:t>Цел</w:t>
            </w:r>
            <w:r w:rsidR="004824B3">
              <w:rPr>
                <w:sz w:val="18"/>
                <w:szCs w:val="18"/>
              </w:rPr>
              <w:t>ата Одлука</w:t>
            </w:r>
            <w:r>
              <w:rPr>
                <w:sz w:val="18"/>
                <w:szCs w:val="18"/>
              </w:rPr>
              <w:t>.</w:t>
            </w:r>
          </w:p>
        </w:tc>
      </w:tr>
      <w:tr w:rsidR="00F36FA6" w:rsidRPr="00BA5138" w14:paraId="5474EEB7" w14:textId="77777777" w:rsidTr="00BF3446">
        <w:tc>
          <w:tcPr>
            <w:tcW w:w="1526" w:type="dxa"/>
            <w:tcBorders>
              <w:top w:val="single" w:sz="4" w:space="0" w:color="auto"/>
              <w:bottom w:val="single" w:sz="4" w:space="0" w:color="auto"/>
            </w:tcBorders>
          </w:tcPr>
          <w:p w14:paraId="2B1B19FD" w14:textId="77777777" w:rsidR="00F36FA6" w:rsidRPr="00243E57" w:rsidRDefault="00F36FA6" w:rsidP="00FB1351">
            <w:pPr>
              <w:jc w:val="center"/>
              <w:rPr>
                <w:b/>
              </w:rPr>
            </w:pPr>
            <w:r>
              <w:rPr>
                <w:b/>
              </w:rPr>
              <w:t>30.06.2022</w:t>
            </w:r>
          </w:p>
        </w:tc>
        <w:tc>
          <w:tcPr>
            <w:tcW w:w="4141" w:type="dxa"/>
            <w:tcBorders>
              <w:top w:val="single" w:sz="4" w:space="0" w:color="auto"/>
              <w:bottom w:val="single" w:sz="4" w:space="0" w:color="auto"/>
            </w:tcBorders>
          </w:tcPr>
          <w:p w14:paraId="49C0C44B" w14:textId="77777777" w:rsidR="00F36FA6" w:rsidRPr="003B23A8" w:rsidRDefault="00F36FA6" w:rsidP="00FB1351">
            <w:pPr>
              <w:pStyle w:val="Heading2"/>
              <w:outlineLvl w:val="1"/>
              <w:rPr>
                <w:rFonts w:asciiTheme="minorHAnsi" w:hAnsiTheme="minorHAnsi"/>
                <w:b w:val="0"/>
                <w:sz w:val="22"/>
                <w:szCs w:val="22"/>
              </w:rPr>
            </w:pPr>
            <w:r w:rsidRPr="00F36FA6">
              <w:rPr>
                <w:rFonts w:asciiTheme="minorHAnsi" w:hAnsiTheme="minorHAnsi"/>
                <w:sz w:val="22"/>
                <w:szCs w:val="22"/>
              </w:rPr>
              <w:t>Одлука за одобрување на продолжување на рокот за постоење на кризна состојба на дел од територијата на Република Северна Македонија, заради висок ризик од зголемен обем на влез и транзитирање на мигранти низ територијата на Република Северна Македонија и заради заштита на јавното здравје од илегална миграција во услови на постоење на пандемија прогласена од Светската здравствена организација за вирусот SARS CoV-2 и спречување од негово ширење, со кои се загрозува безбедноста, здравјето и имотот на населението</w:t>
            </w:r>
            <w:r>
              <w:rPr>
                <w:rFonts w:asciiTheme="minorHAnsi" w:hAnsiTheme="minorHAnsi"/>
                <w:sz w:val="22"/>
                <w:szCs w:val="22"/>
              </w:rPr>
              <w:t xml:space="preserve">, </w:t>
            </w:r>
            <w:r w:rsidRPr="003B23A8">
              <w:rPr>
                <w:rFonts w:asciiTheme="minorHAnsi" w:hAnsiTheme="minorHAnsi"/>
                <w:b w:val="0"/>
                <w:sz w:val="22"/>
                <w:szCs w:val="22"/>
              </w:rPr>
              <w:t>„Службен весни</w:t>
            </w:r>
            <w:r>
              <w:rPr>
                <w:rFonts w:asciiTheme="minorHAnsi" w:hAnsiTheme="minorHAnsi"/>
                <w:b w:val="0"/>
                <w:sz w:val="22"/>
                <w:szCs w:val="22"/>
              </w:rPr>
              <w:t xml:space="preserve">к на Република Северна Македонија“ бр.  88/2021 и 274/2021 </w:t>
            </w:r>
          </w:p>
          <w:p w14:paraId="033752BB" w14:textId="77777777" w:rsidR="00F36FA6" w:rsidRPr="007A2C1F" w:rsidRDefault="00F36FA6" w:rsidP="00FB1351">
            <w:pPr>
              <w:rPr>
                <w:lang w:val="en-US"/>
              </w:rPr>
            </w:pPr>
            <w:r w:rsidRPr="00FD4B10">
              <w:rPr>
                <w:sz w:val="20"/>
                <w:szCs w:val="20"/>
              </w:rPr>
              <w:t xml:space="preserve">(Закон за </w:t>
            </w:r>
            <w:r>
              <w:rPr>
                <w:sz w:val="20"/>
                <w:szCs w:val="20"/>
              </w:rPr>
              <w:t>управување со кризи</w:t>
            </w:r>
            <w:r>
              <w:t>)</w:t>
            </w:r>
          </w:p>
          <w:p w14:paraId="7C6D8F78" w14:textId="77777777" w:rsidR="00F36FA6" w:rsidRPr="00647975" w:rsidRDefault="00F36FA6" w:rsidP="00FB1351"/>
        </w:tc>
        <w:tc>
          <w:tcPr>
            <w:tcW w:w="3575" w:type="dxa"/>
            <w:tcBorders>
              <w:top w:val="single" w:sz="4" w:space="0" w:color="auto"/>
              <w:bottom w:val="single" w:sz="4" w:space="0" w:color="auto"/>
            </w:tcBorders>
          </w:tcPr>
          <w:p w14:paraId="1225F000" w14:textId="77777777" w:rsidR="00F36FA6" w:rsidRPr="00F671F8" w:rsidRDefault="00F36FA6" w:rsidP="00FB1351">
            <w:pPr>
              <w:rPr>
                <w:sz w:val="18"/>
                <w:szCs w:val="18"/>
              </w:rPr>
            </w:pPr>
            <w:r>
              <w:rPr>
                <w:sz w:val="18"/>
                <w:szCs w:val="18"/>
              </w:rPr>
              <w:t>Целата Одлука.</w:t>
            </w:r>
          </w:p>
        </w:tc>
      </w:tr>
    </w:tbl>
    <w:p w14:paraId="24F6BD98" w14:textId="77777777" w:rsidR="00F95ACD" w:rsidRDefault="00F95ACD" w:rsidP="00000905">
      <w:pPr>
        <w:spacing w:after="0" w:line="240" w:lineRule="auto"/>
        <w:rPr>
          <w:b/>
        </w:rPr>
      </w:pPr>
    </w:p>
    <w:sectPr w:rsidR="00F95ACD" w:rsidSect="00C46183">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419"/>
    <w:multiLevelType w:val="hybridMultilevel"/>
    <w:tmpl w:val="8C460226"/>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026A4F50"/>
    <w:multiLevelType w:val="hybridMultilevel"/>
    <w:tmpl w:val="4F549F92"/>
    <w:lvl w:ilvl="0" w:tplc="BD1C6E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F2E21"/>
    <w:multiLevelType w:val="hybridMultilevel"/>
    <w:tmpl w:val="B1BE75F4"/>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91272"/>
    <w:multiLevelType w:val="hybridMultilevel"/>
    <w:tmpl w:val="562E91E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4262D"/>
    <w:multiLevelType w:val="hybridMultilevel"/>
    <w:tmpl w:val="88AA657C"/>
    <w:lvl w:ilvl="0" w:tplc="36EA2EFC">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0C2869"/>
    <w:multiLevelType w:val="hybridMultilevel"/>
    <w:tmpl w:val="A11C5960"/>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6" w15:restartNumberingAfterBreak="0">
    <w:nsid w:val="0A5F7D4D"/>
    <w:multiLevelType w:val="hybridMultilevel"/>
    <w:tmpl w:val="2CCCE6D4"/>
    <w:lvl w:ilvl="0" w:tplc="B79ED62E">
      <w:start w:val="8"/>
      <w:numFmt w:val="bullet"/>
      <w:lvlText w:val="-"/>
      <w:lvlJc w:val="left"/>
      <w:pPr>
        <w:ind w:left="720" w:hanging="360"/>
      </w:pPr>
      <w:rPr>
        <w:rFonts w:ascii="Calibri" w:eastAsiaTheme="minorHAnsi" w:hAnsi="Calibri" w:cstheme="minorBidi" w:hint="default"/>
        <w:b w:val="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0C07192F"/>
    <w:multiLevelType w:val="hybridMultilevel"/>
    <w:tmpl w:val="B63EE564"/>
    <w:lvl w:ilvl="0" w:tplc="3FE231B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0C9A2FB6"/>
    <w:multiLevelType w:val="hybridMultilevel"/>
    <w:tmpl w:val="2FE0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C2CDC"/>
    <w:multiLevelType w:val="hybridMultilevel"/>
    <w:tmpl w:val="7AF2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D54A7"/>
    <w:multiLevelType w:val="hybridMultilevel"/>
    <w:tmpl w:val="0EFAD4A6"/>
    <w:lvl w:ilvl="0" w:tplc="2FE00CB6">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4E428F3"/>
    <w:multiLevelType w:val="hybridMultilevel"/>
    <w:tmpl w:val="14E4C356"/>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9D6CBE"/>
    <w:multiLevelType w:val="hybridMultilevel"/>
    <w:tmpl w:val="E1F8A2EA"/>
    <w:lvl w:ilvl="0" w:tplc="00980A66">
      <w:start w:val="1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81732"/>
    <w:multiLevelType w:val="hybridMultilevel"/>
    <w:tmpl w:val="6644D17C"/>
    <w:lvl w:ilvl="0" w:tplc="1AB4D330">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1B095426"/>
    <w:multiLevelType w:val="hybridMultilevel"/>
    <w:tmpl w:val="03E02892"/>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D32721"/>
    <w:multiLevelType w:val="hybridMultilevel"/>
    <w:tmpl w:val="E1783ECA"/>
    <w:lvl w:ilvl="0" w:tplc="B79ED62E">
      <w:start w:val="8"/>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3681A"/>
    <w:multiLevelType w:val="hybridMultilevel"/>
    <w:tmpl w:val="E23EF698"/>
    <w:lvl w:ilvl="0" w:tplc="B79ED62E">
      <w:start w:val="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750103"/>
    <w:multiLevelType w:val="hybridMultilevel"/>
    <w:tmpl w:val="F40AB21E"/>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8" w15:restartNumberingAfterBreak="0">
    <w:nsid w:val="23E96D7F"/>
    <w:multiLevelType w:val="hybridMultilevel"/>
    <w:tmpl w:val="FA506B38"/>
    <w:lvl w:ilvl="0" w:tplc="36EA2EF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D72A9"/>
    <w:multiLevelType w:val="hybridMultilevel"/>
    <w:tmpl w:val="09321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76759C0"/>
    <w:multiLevelType w:val="hybridMultilevel"/>
    <w:tmpl w:val="32C29F32"/>
    <w:lvl w:ilvl="0" w:tplc="DEA4D658">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6A3CB7"/>
    <w:multiLevelType w:val="hybridMultilevel"/>
    <w:tmpl w:val="0748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364835"/>
    <w:multiLevelType w:val="hybridMultilevel"/>
    <w:tmpl w:val="E03E6F02"/>
    <w:lvl w:ilvl="0" w:tplc="B79ED62E">
      <w:start w:val="8"/>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595DE5"/>
    <w:multiLevelType w:val="hybridMultilevel"/>
    <w:tmpl w:val="E848C19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B64324"/>
    <w:multiLevelType w:val="hybridMultilevel"/>
    <w:tmpl w:val="D2325A3E"/>
    <w:lvl w:ilvl="0" w:tplc="36EA2EFC">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3BC23CB0"/>
    <w:multiLevelType w:val="hybridMultilevel"/>
    <w:tmpl w:val="2B26C9EE"/>
    <w:lvl w:ilvl="0" w:tplc="B79ED62E">
      <w:start w:val="8"/>
      <w:numFmt w:val="bullet"/>
      <w:lvlText w:val="-"/>
      <w:lvlJc w:val="left"/>
      <w:pPr>
        <w:ind w:left="1080" w:hanging="360"/>
      </w:pPr>
      <w:rPr>
        <w:rFonts w:ascii="Calibri" w:eastAsiaTheme="minorHAnsi" w:hAnsi="Calibri"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5D5B9D"/>
    <w:multiLevelType w:val="hybridMultilevel"/>
    <w:tmpl w:val="BAD29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603F22"/>
    <w:multiLevelType w:val="hybridMultilevel"/>
    <w:tmpl w:val="3240373C"/>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47500D65"/>
    <w:multiLevelType w:val="hybridMultilevel"/>
    <w:tmpl w:val="0254D112"/>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E0090A"/>
    <w:multiLevelType w:val="hybridMultilevel"/>
    <w:tmpl w:val="E5D6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64B7D"/>
    <w:multiLevelType w:val="hybridMultilevel"/>
    <w:tmpl w:val="83D8689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B54BE"/>
    <w:multiLevelType w:val="hybridMultilevel"/>
    <w:tmpl w:val="A80AF3FA"/>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E6214"/>
    <w:multiLevelType w:val="hybridMultilevel"/>
    <w:tmpl w:val="10D89D1C"/>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8834E0"/>
    <w:multiLevelType w:val="hybridMultilevel"/>
    <w:tmpl w:val="864CA4AC"/>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717978"/>
    <w:multiLevelType w:val="hybridMultilevel"/>
    <w:tmpl w:val="8E747684"/>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8083C"/>
    <w:multiLevelType w:val="hybridMultilevel"/>
    <w:tmpl w:val="39CA8804"/>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8128B"/>
    <w:multiLevelType w:val="hybridMultilevel"/>
    <w:tmpl w:val="0150CE3C"/>
    <w:lvl w:ilvl="0" w:tplc="3FE231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930CA5"/>
    <w:multiLevelType w:val="hybridMultilevel"/>
    <w:tmpl w:val="9A3C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897AE5"/>
    <w:multiLevelType w:val="hybridMultilevel"/>
    <w:tmpl w:val="1C44C70A"/>
    <w:lvl w:ilvl="0" w:tplc="3FE231BE">
      <w:start w:val="1"/>
      <w:numFmt w:val="bullet"/>
      <w:lvlText w:val="-"/>
      <w:lvlJc w:val="left"/>
      <w:pPr>
        <w:ind w:left="723" w:hanging="360"/>
      </w:pPr>
      <w:rPr>
        <w:rFonts w:ascii="Calibri" w:eastAsiaTheme="minorHAnsi" w:hAnsi="Calibri" w:cstheme="minorBidi"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9" w15:restartNumberingAfterBreak="0">
    <w:nsid w:val="6603573E"/>
    <w:multiLevelType w:val="hybridMultilevel"/>
    <w:tmpl w:val="E03AAB1A"/>
    <w:lvl w:ilvl="0" w:tplc="3FE231BE">
      <w:start w:val="1"/>
      <w:numFmt w:val="bullet"/>
      <w:lvlText w:val="-"/>
      <w:lvlJc w:val="left"/>
      <w:pPr>
        <w:ind w:left="749" w:hanging="360"/>
      </w:pPr>
      <w:rPr>
        <w:rFonts w:ascii="Calibri" w:eastAsiaTheme="minorHAnsi" w:hAnsi="Calibri" w:cstheme="minorBid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0" w15:restartNumberingAfterBreak="0">
    <w:nsid w:val="6C68173A"/>
    <w:multiLevelType w:val="hybridMultilevel"/>
    <w:tmpl w:val="98C65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8720CB"/>
    <w:multiLevelType w:val="hybridMultilevel"/>
    <w:tmpl w:val="6EFAD82A"/>
    <w:lvl w:ilvl="0" w:tplc="36EA2EF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EA28CD"/>
    <w:multiLevelType w:val="hybridMultilevel"/>
    <w:tmpl w:val="D6DAE6DE"/>
    <w:lvl w:ilvl="0" w:tplc="58AE6B1E">
      <w:start w:val="1"/>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3" w15:restartNumberingAfterBreak="0">
    <w:nsid w:val="718B35A1"/>
    <w:multiLevelType w:val="hybridMultilevel"/>
    <w:tmpl w:val="2D5E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C1142"/>
    <w:multiLevelType w:val="hybridMultilevel"/>
    <w:tmpl w:val="FB465386"/>
    <w:lvl w:ilvl="0" w:tplc="00980A66">
      <w:start w:val="13"/>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5" w15:restartNumberingAfterBreak="0">
    <w:nsid w:val="736713D4"/>
    <w:multiLevelType w:val="hybridMultilevel"/>
    <w:tmpl w:val="1B20F8CE"/>
    <w:lvl w:ilvl="0" w:tplc="BFBE8D6E">
      <w:start w:val="14"/>
      <w:numFmt w:val="bullet"/>
      <w:lvlText w:val="-"/>
      <w:lvlJc w:val="left"/>
      <w:pPr>
        <w:ind w:left="720" w:hanging="360"/>
      </w:pPr>
      <w:rPr>
        <w:rFonts w:ascii="Calibri" w:eastAsiaTheme="minorHAnsi" w:hAnsi="Calibri"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6" w15:restartNumberingAfterBreak="0">
    <w:nsid w:val="764E57D4"/>
    <w:multiLevelType w:val="hybridMultilevel"/>
    <w:tmpl w:val="62D86CA8"/>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75DE9"/>
    <w:multiLevelType w:val="hybridMultilevel"/>
    <w:tmpl w:val="06903B4E"/>
    <w:lvl w:ilvl="0" w:tplc="2E8CFF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C6667B"/>
    <w:multiLevelType w:val="hybridMultilevel"/>
    <w:tmpl w:val="9B441D7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16cid:durableId="310182926">
    <w:abstractNumId w:val="6"/>
  </w:num>
  <w:num w:numId="2" w16cid:durableId="3672978">
    <w:abstractNumId w:val="7"/>
  </w:num>
  <w:num w:numId="3" w16cid:durableId="1452825832">
    <w:abstractNumId w:val="42"/>
  </w:num>
  <w:num w:numId="4" w16cid:durableId="1854537770">
    <w:abstractNumId w:val="13"/>
  </w:num>
  <w:num w:numId="5" w16cid:durableId="677270129">
    <w:abstractNumId w:val="45"/>
  </w:num>
  <w:num w:numId="6" w16cid:durableId="917639378">
    <w:abstractNumId w:val="10"/>
  </w:num>
  <w:num w:numId="7" w16cid:durableId="2137604945">
    <w:abstractNumId w:val="24"/>
  </w:num>
  <w:num w:numId="8" w16cid:durableId="1546409266">
    <w:abstractNumId w:val="44"/>
  </w:num>
  <w:num w:numId="9" w16cid:durableId="1561598259">
    <w:abstractNumId w:val="29"/>
  </w:num>
  <w:num w:numId="10" w16cid:durableId="1125000249">
    <w:abstractNumId w:val="12"/>
  </w:num>
  <w:num w:numId="11" w16cid:durableId="1380974823">
    <w:abstractNumId w:val="26"/>
  </w:num>
  <w:num w:numId="12" w16cid:durableId="31342192">
    <w:abstractNumId w:val="1"/>
  </w:num>
  <w:num w:numId="13" w16cid:durableId="1045570247">
    <w:abstractNumId w:val="37"/>
  </w:num>
  <w:num w:numId="14" w16cid:durableId="1016426992">
    <w:abstractNumId w:val="32"/>
  </w:num>
  <w:num w:numId="15" w16cid:durableId="1869298730">
    <w:abstractNumId w:val="46"/>
  </w:num>
  <w:num w:numId="16" w16cid:durableId="1349872764">
    <w:abstractNumId w:val="34"/>
  </w:num>
  <w:num w:numId="17" w16cid:durableId="342632981">
    <w:abstractNumId w:val="48"/>
  </w:num>
  <w:num w:numId="18" w16cid:durableId="955257954">
    <w:abstractNumId w:val="8"/>
  </w:num>
  <w:num w:numId="19" w16cid:durableId="259026797">
    <w:abstractNumId w:val="47"/>
  </w:num>
  <w:num w:numId="20" w16cid:durableId="1223129280">
    <w:abstractNumId w:val="28"/>
  </w:num>
  <w:num w:numId="21" w16cid:durableId="400056455">
    <w:abstractNumId w:val="31"/>
  </w:num>
  <w:num w:numId="22" w16cid:durableId="283731930">
    <w:abstractNumId w:val="30"/>
  </w:num>
  <w:num w:numId="23" w16cid:durableId="753212413">
    <w:abstractNumId w:val="23"/>
  </w:num>
  <w:num w:numId="24" w16cid:durableId="1212495520">
    <w:abstractNumId w:val="3"/>
  </w:num>
  <w:num w:numId="25" w16cid:durableId="972755406">
    <w:abstractNumId w:val="41"/>
  </w:num>
  <w:num w:numId="26" w16cid:durableId="886456630">
    <w:abstractNumId w:val="4"/>
  </w:num>
  <w:num w:numId="27" w16cid:durableId="450057784">
    <w:abstractNumId w:val="18"/>
  </w:num>
  <w:num w:numId="28" w16cid:durableId="827016212">
    <w:abstractNumId w:val="20"/>
  </w:num>
  <w:num w:numId="29" w16cid:durableId="1886092327">
    <w:abstractNumId w:val="0"/>
  </w:num>
  <w:num w:numId="30" w16cid:durableId="544947620">
    <w:abstractNumId w:val="40"/>
  </w:num>
  <w:num w:numId="31" w16cid:durableId="1474830359">
    <w:abstractNumId w:val="39"/>
  </w:num>
  <w:num w:numId="32" w16cid:durableId="940644808">
    <w:abstractNumId w:val="27"/>
  </w:num>
  <w:num w:numId="33" w16cid:durableId="461775741">
    <w:abstractNumId w:val="17"/>
  </w:num>
  <w:num w:numId="34" w16cid:durableId="155848284">
    <w:abstractNumId w:val="5"/>
  </w:num>
  <w:num w:numId="35" w16cid:durableId="2042394918">
    <w:abstractNumId w:val="38"/>
  </w:num>
  <w:num w:numId="36" w16cid:durableId="1920554590">
    <w:abstractNumId w:val="36"/>
  </w:num>
  <w:num w:numId="37" w16cid:durableId="1640915268">
    <w:abstractNumId w:val="19"/>
  </w:num>
  <w:num w:numId="38" w16cid:durableId="1932853305">
    <w:abstractNumId w:val="21"/>
  </w:num>
  <w:num w:numId="39" w16cid:durableId="167641405">
    <w:abstractNumId w:val="11"/>
  </w:num>
  <w:num w:numId="40" w16cid:durableId="645940202">
    <w:abstractNumId w:val="2"/>
  </w:num>
  <w:num w:numId="41" w16cid:durableId="56713409">
    <w:abstractNumId w:val="33"/>
  </w:num>
  <w:num w:numId="42" w16cid:durableId="385565657">
    <w:abstractNumId w:val="14"/>
  </w:num>
  <w:num w:numId="43" w16cid:durableId="1058934928">
    <w:abstractNumId w:val="43"/>
  </w:num>
  <w:num w:numId="44" w16cid:durableId="780762012">
    <w:abstractNumId w:val="22"/>
  </w:num>
  <w:num w:numId="45" w16cid:durableId="1702171991">
    <w:abstractNumId w:val="15"/>
  </w:num>
  <w:num w:numId="46" w16cid:durableId="1173373030">
    <w:abstractNumId w:val="25"/>
  </w:num>
  <w:num w:numId="47" w16cid:durableId="1593471103">
    <w:abstractNumId w:val="16"/>
  </w:num>
  <w:num w:numId="48" w16cid:durableId="1227106841">
    <w:abstractNumId w:val="35"/>
  </w:num>
  <w:num w:numId="49" w16cid:durableId="11976172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5AA1"/>
    <w:rsid w:val="00000905"/>
    <w:rsid w:val="00003181"/>
    <w:rsid w:val="0000551E"/>
    <w:rsid w:val="00007A03"/>
    <w:rsid w:val="00012293"/>
    <w:rsid w:val="00012B89"/>
    <w:rsid w:val="00014C39"/>
    <w:rsid w:val="00015AD2"/>
    <w:rsid w:val="0002241D"/>
    <w:rsid w:val="00027C40"/>
    <w:rsid w:val="00034745"/>
    <w:rsid w:val="0003534D"/>
    <w:rsid w:val="00037E1A"/>
    <w:rsid w:val="000405CA"/>
    <w:rsid w:val="00045386"/>
    <w:rsid w:val="0005180B"/>
    <w:rsid w:val="000526DA"/>
    <w:rsid w:val="00054C1E"/>
    <w:rsid w:val="00055CB1"/>
    <w:rsid w:val="000579D0"/>
    <w:rsid w:val="0006191A"/>
    <w:rsid w:val="00062B3F"/>
    <w:rsid w:val="0006523A"/>
    <w:rsid w:val="00065C54"/>
    <w:rsid w:val="00065D3D"/>
    <w:rsid w:val="000736CA"/>
    <w:rsid w:val="000767ED"/>
    <w:rsid w:val="00084076"/>
    <w:rsid w:val="00087B12"/>
    <w:rsid w:val="0009082E"/>
    <w:rsid w:val="000916D9"/>
    <w:rsid w:val="00093701"/>
    <w:rsid w:val="00094AB9"/>
    <w:rsid w:val="00094B72"/>
    <w:rsid w:val="00097559"/>
    <w:rsid w:val="000A1559"/>
    <w:rsid w:val="000A36D1"/>
    <w:rsid w:val="000A55F7"/>
    <w:rsid w:val="000A5FFD"/>
    <w:rsid w:val="000A67E0"/>
    <w:rsid w:val="000B1071"/>
    <w:rsid w:val="000B526B"/>
    <w:rsid w:val="000C02FA"/>
    <w:rsid w:val="000C0C9E"/>
    <w:rsid w:val="000C29A2"/>
    <w:rsid w:val="000C5064"/>
    <w:rsid w:val="000C59AC"/>
    <w:rsid w:val="000D0FA7"/>
    <w:rsid w:val="000D38B3"/>
    <w:rsid w:val="000D7DDF"/>
    <w:rsid w:val="000E02BD"/>
    <w:rsid w:val="000E0C53"/>
    <w:rsid w:val="000E14B3"/>
    <w:rsid w:val="000E4D99"/>
    <w:rsid w:val="000E686B"/>
    <w:rsid w:val="000F1AD7"/>
    <w:rsid w:val="000F2E9E"/>
    <w:rsid w:val="000F3CFE"/>
    <w:rsid w:val="000F7C9E"/>
    <w:rsid w:val="0010785E"/>
    <w:rsid w:val="0011198F"/>
    <w:rsid w:val="00112729"/>
    <w:rsid w:val="00113775"/>
    <w:rsid w:val="00116982"/>
    <w:rsid w:val="00120641"/>
    <w:rsid w:val="00121BA0"/>
    <w:rsid w:val="00122D73"/>
    <w:rsid w:val="00127657"/>
    <w:rsid w:val="00130306"/>
    <w:rsid w:val="00133EA5"/>
    <w:rsid w:val="0013479A"/>
    <w:rsid w:val="00135041"/>
    <w:rsid w:val="00135571"/>
    <w:rsid w:val="001411D7"/>
    <w:rsid w:val="00147101"/>
    <w:rsid w:val="0015191B"/>
    <w:rsid w:val="0015264C"/>
    <w:rsid w:val="00152944"/>
    <w:rsid w:val="00153A6A"/>
    <w:rsid w:val="0015424C"/>
    <w:rsid w:val="00157D19"/>
    <w:rsid w:val="001614B8"/>
    <w:rsid w:val="0016202F"/>
    <w:rsid w:val="00165124"/>
    <w:rsid w:val="00166DF4"/>
    <w:rsid w:val="00174BFB"/>
    <w:rsid w:val="00175036"/>
    <w:rsid w:val="001774E5"/>
    <w:rsid w:val="0018038F"/>
    <w:rsid w:val="00180C11"/>
    <w:rsid w:val="00181932"/>
    <w:rsid w:val="00191BFE"/>
    <w:rsid w:val="0019311E"/>
    <w:rsid w:val="00193378"/>
    <w:rsid w:val="00195140"/>
    <w:rsid w:val="0019715C"/>
    <w:rsid w:val="001A3551"/>
    <w:rsid w:val="001A72A5"/>
    <w:rsid w:val="001B7484"/>
    <w:rsid w:val="001B7652"/>
    <w:rsid w:val="001C08C1"/>
    <w:rsid w:val="001C1DA6"/>
    <w:rsid w:val="001C4389"/>
    <w:rsid w:val="001C6051"/>
    <w:rsid w:val="001C6EB5"/>
    <w:rsid w:val="001D1D71"/>
    <w:rsid w:val="001D2387"/>
    <w:rsid w:val="001D2DD6"/>
    <w:rsid w:val="001E2145"/>
    <w:rsid w:val="001E2DAB"/>
    <w:rsid w:val="001E647C"/>
    <w:rsid w:val="001E6A75"/>
    <w:rsid w:val="001F00B1"/>
    <w:rsid w:val="001F3AD6"/>
    <w:rsid w:val="001F4550"/>
    <w:rsid w:val="001F488A"/>
    <w:rsid w:val="001F5DC9"/>
    <w:rsid w:val="001F6CFA"/>
    <w:rsid w:val="001F7F68"/>
    <w:rsid w:val="00203D41"/>
    <w:rsid w:val="00203F8F"/>
    <w:rsid w:val="00206AFF"/>
    <w:rsid w:val="00213008"/>
    <w:rsid w:val="00215AF2"/>
    <w:rsid w:val="00217380"/>
    <w:rsid w:val="00224CFE"/>
    <w:rsid w:val="00226A0C"/>
    <w:rsid w:val="00226E84"/>
    <w:rsid w:val="00230D8D"/>
    <w:rsid w:val="002317A5"/>
    <w:rsid w:val="00233E91"/>
    <w:rsid w:val="0023736E"/>
    <w:rsid w:val="00237DFB"/>
    <w:rsid w:val="002400C6"/>
    <w:rsid w:val="002400EB"/>
    <w:rsid w:val="002414A3"/>
    <w:rsid w:val="0024207A"/>
    <w:rsid w:val="0025374F"/>
    <w:rsid w:val="00254858"/>
    <w:rsid w:val="00254860"/>
    <w:rsid w:val="00255EB2"/>
    <w:rsid w:val="002610A0"/>
    <w:rsid w:val="002629D9"/>
    <w:rsid w:val="00263957"/>
    <w:rsid w:val="002641B2"/>
    <w:rsid w:val="002647EC"/>
    <w:rsid w:val="002678E0"/>
    <w:rsid w:val="002710FD"/>
    <w:rsid w:val="00272BD8"/>
    <w:rsid w:val="00273789"/>
    <w:rsid w:val="002745D1"/>
    <w:rsid w:val="00275FE3"/>
    <w:rsid w:val="00284072"/>
    <w:rsid w:val="0028620D"/>
    <w:rsid w:val="002867A5"/>
    <w:rsid w:val="00286E80"/>
    <w:rsid w:val="00287468"/>
    <w:rsid w:val="00287F82"/>
    <w:rsid w:val="00290534"/>
    <w:rsid w:val="002947D2"/>
    <w:rsid w:val="00296450"/>
    <w:rsid w:val="0029764B"/>
    <w:rsid w:val="002A08E3"/>
    <w:rsid w:val="002A78CE"/>
    <w:rsid w:val="002B013A"/>
    <w:rsid w:val="002B0A0C"/>
    <w:rsid w:val="002B162E"/>
    <w:rsid w:val="002B1B80"/>
    <w:rsid w:val="002C2551"/>
    <w:rsid w:val="002C4AFC"/>
    <w:rsid w:val="002C7BBF"/>
    <w:rsid w:val="002D293B"/>
    <w:rsid w:val="002D5597"/>
    <w:rsid w:val="002D7769"/>
    <w:rsid w:val="002E05C5"/>
    <w:rsid w:val="002E296C"/>
    <w:rsid w:val="002E54BB"/>
    <w:rsid w:val="002E5F71"/>
    <w:rsid w:val="002F1543"/>
    <w:rsid w:val="002F2C4A"/>
    <w:rsid w:val="002F5700"/>
    <w:rsid w:val="002F6C4E"/>
    <w:rsid w:val="002F78B8"/>
    <w:rsid w:val="0030305E"/>
    <w:rsid w:val="00307359"/>
    <w:rsid w:val="00307C1B"/>
    <w:rsid w:val="003100BD"/>
    <w:rsid w:val="0031088A"/>
    <w:rsid w:val="0031188E"/>
    <w:rsid w:val="00314050"/>
    <w:rsid w:val="003177E7"/>
    <w:rsid w:val="0032212F"/>
    <w:rsid w:val="003221F3"/>
    <w:rsid w:val="00325714"/>
    <w:rsid w:val="00325848"/>
    <w:rsid w:val="003277B5"/>
    <w:rsid w:val="00331F9B"/>
    <w:rsid w:val="003326AD"/>
    <w:rsid w:val="00334B30"/>
    <w:rsid w:val="00334F32"/>
    <w:rsid w:val="00341AAF"/>
    <w:rsid w:val="003426A8"/>
    <w:rsid w:val="00350CEF"/>
    <w:rsid w:val="0035145E"/>
    <w:rsid w:val="00351D99"/>
    <w:rsid w:val="003524A6"/>
    <w:rsid w:val="00353346"/>
    <w:rsid w:val="0035692F"/>
    <w:rsid w:val="00357582"/>
    <w:rsid w:val="00364EDE"/>
    <w:rsid w:val="003667CA"/>
    <w:rsid w:val="003672B3"/>
    <w:rsid w:val="00367E96"/>
    <w:rsid w:val="00373D67"/>
    <w:rsid w:val="00374494"/>
    <w:rsid w:val="00374522"/>
    <w:rsid w:val="00376FD0"/>
    <w:rsid w:val="00380A82"/>
    <w:rsid w:val="003825E5"/>
    <w:rsid w:val="00383C15"/>
    <w:rsid w:val="00383D71"/>
    <w:rsid w:val="003857D1"/>
    <w:rsid w:val="0039114F"/>
    <w:rsid w:val="003920B2"/>
    <w:rsid w:val="0039402E"/>
    <w:rsid w:val="003A1FB4"/>
    <w:rsid w:val="003A263D"/>
    <w:rsid w:val="003A40EF"/>
    <w:rsid w:val="003A5561"/>
    <w:rsid w:val="003A701E"/>
    <w:rsid w:val="003A7461"/>
    <w:rsid w:val="003B02AD"/>
    <w:rsid w:val="003B23A8"/>
    <w:rsid w:val="003B3C81"/>
    <w:rsid w:val="003B4AF5"/>
    <w:rsid w:val="003C00A3"/>
    <w:rsid w:val="003C15CC"/>
    <w:rsid w:val="003C60EC"/>
    <w:rsid w:val="003D29E4"/>
    <w:rsid w:val="003D45F2"/>
    <w:rsid w:val="003D5DD5"/>
    <w:rsid w:val="003D64FB"/>
    <w:rsid w:val="003E0328"/>
    <w:rsid w:val="003E3973"/>
    <w:rsid w:val="003E6F12"/>
    <w:rsid w:val="003E76CF"/>
    <w:rsid w:val="003F15FE"/>
    <w:rsid w:val="003F204D"/>
    <w:rsid w:val="003F594D"/>
    <w:rsid w:val="003F675D"/>
    <w:rsid w:val="00413028"/>
    <w:rsid w:val="004157FE"/>
    <w:rsid w:val="004217BE"/>
    <w:rsid w:val="00421FA6"/>
    <w:rsid w:val="00423235"/>
    <w:rsid w:val="00424956"/>
    <w:rsid w:val="0042586A"/>
    <w:rsid w:val="00425CB6"/>
    <w:rsid w:val="0042633E"/>
    <w:rsid w:val="004265D7"/>
    <w:rsid w:val="00426D0D"/>
    <w:rsid w:val="00434CCF"/>
    <w:rsid w:val="00434EFE"/>
    <w:rsid w:val="00442C80"/>
    <w:rsid w:val="00443357"/>
    <w:rsid w:val="0044749E"/>
    <w:rsid w:val="00451E91"/>
    <w:rsid w:val="00453F9F"/>
    <w:rsid w:val="0046298A"/>
    <w:rsid w:val="00466AA7"/>
    <w:rsid w:val="00471D1B"/>
    <w:rsid w:val="0047284F"/>
    <w:rsid w:val="004814DB"/>
    <w:rsid w:val="004824B3"/>
    <w:rsid w:val="00482BC6"/>
    <w:rsid w:val="004834A4"/>
    <w:rsid w:val="00491B42"/>
    <w:rsid w:val="00494832"/>
    <w:rsid w:val="00495D5C"/>
    <w:rsid w:val="004A04D1"/>
    <w:rsid w:val="004A42CD"/>
    <w:rsid w:val="004A6A2F"/>
    <w:rsid w:val="004B1F02"/>
    <w:rsid w:val="004C19ED"/>
    <w:rsid w:val="004C1CED"/>
    <w:rsid w:val="004C3291"/>
    <w:rsid w:val="004C3C6A"/>
    <w:rsid w:val="004C4065"/>
    <w:rsid w:val="004C4785"/>
    <w:rsid w:val="004C47DB"/>
    <w:rsid w:val="004C5B79"/>
    <w:rsid w:val="004C64E8"/>
    <w:rsid w:val="004C6F08"/>
    <w:rsid w:val="004D0BFF"/>
    <w:rsid w:val="004D174C"/>
    <w:rsid w:val="004D7822"/>
    <w:rsid w:val="004E19B6"/>
    <w:rsid w:val="004E4076"/>
    <w:rsid w:val="004E734A"/>
    <w:rsid w:val="004F074D"/>
    <w:rsid w:val="004F3DF7"/>
    <w:rsid w:val="004F40BC"/>
    <w:rsid w:val="004F7329"/>
    <w:rsid w:val="004F7A7C"/>
    <w:rsid w:val="00500D09"/>
    <w:rsid w:val="00500E71"/>
    <w:rsid w:val="00502EC8"/>
    <w:rsid w:val="005053A7"/>
    <w:rsid w:val="00506609"/>
    <w:rsid w:val="00507C60"/>
    <w:rsid w:val="00512F2C"/>
    <w:rsid w:val="00520283"/>
    <w:rsid w:val="00521E9C"/>
    <w:rsid w:val="00525903"/>
    <w:rsid w:val="005259E0"/>
    <w:rsid w:val="00527865"/>
    <w:rsid w:val="0053039B"/>
    <w:rsid w:val="005337CF"/>
    <w:rsid w:val="00533D60"/>
    <w:rsid w:val="00535009"/>
    <w:rsid w:val="0053789B"/>
    <w:rsid w:val="00541048"/>
    <w:rsid w:val="005421D3"/>
    <w:rsid w:val="00551A91"/>
    <w:rsid w:val="00552BAA"/>
    <w:rsid w:val="00554930"/>
    <w:rsid w:val="00556695"/>
    <w:rsid w:val="00557BF6"/>
    <w:rsid w:val="005623B4"/>
    <w:rsid w:val="00563244"/>
    <w:rsid w:val="0056404A"/>
    <w:rsid w:val="00564E3A"/>
    <w:rsid w:val="00567EFB"/>
    <w:rsid w:val="00576C8E"/>
    <w:rsid w:val="00576CCD"/>
    <w:rsid w:val="005773D5"/>
    <w:rsid w:val="00580A2E"/>
    <w:rsid w:val="00582FB7"/>
    <w:rsid w:val="00586000"/>
    <w:rsid w:val="00586488"/>
    <w:rsid w:val="00587D8B"/>
    <w:rsid w:val="005912EB"/>
    <w:rsid w:val="00593240"/>
    <w:rsid w:val="00595010"/>
    <w:rsid w:val="00595951"/>
    <w:rsid w:val="005962A6"/>
    <w:rsid w:val="00597274"/>
    <w:rsid w:val="005A0B9C"/>
    <w:rsid w:val="005A120B"/>
    <w:rsid w:val="005A1A4A"/>
    <w:rsid w:val="005A1E57"/>
    <w:rsid w:val="005B0123"/>
    <w:rsid w:val="005B17C9"/>
    <w:rsid w:val="005B211A"/>
    <w:rsid w:val="005B3D6A"/>
    <w:rsid w:val="005B45FB"/>
    <w:rsid w:val="005B5E95"/>
    <w:rsid w:val="005B745D"/>
    <w:rsid w:val="005C0889"/>
    <w:rsid w:val="005C3AB9"/>
    <w:rsid w:val="005D0086"/>
    <w:rsid w:val="005D2887"/>
    <w:rsid w:val="005D2B1A"/>
    <w:rsid w:val="005D43C3"/>
    <w:rsid w:val="005E138E"/>
    <w:rsid w:val="005E41A0"/>
    <w:rsid w:val="005E67AE"/>
    <w:rsid w:val="005E79DF"/>
    <w:rsid w:val="005F0B98"/>
    <w:rsid w:val="005F1768"/>
    <w:rsid w:val="005F434D"/>
    <w:rsid w:val="005F4FC9"/>
    <w:rsid w:val="005F6CA9"/>
    <w:rsid w:val="00602C04"/>
    <w:rsid w:val="00602FD0"/>
    <w:rsid w:val="00610F26"/>
    <w:rsid w:val="00611216"/>
    <w:rsid w:val="0061208C"/>
    <w:rsid w:val="0061478C"/>
    <w:rsid w:val="00620C6C"/>
    <w:rsid w:val="00622070"/>
    <w:rsid w:val="00623E6E"/>
    <w:rsid w:val="00623EDF"/>
    <w:rsid w:val="00631D7B"/>
    <w:rsid w:val="00632488"/>
    <w:rsid w:val="00636D41"/>
    <w:rsid w:val="00637E35"/>
    <w:rsid w:val="00640AB4"/>
    <w:rsid w:val="0064159F"/>
    <w:rsid w:val="0064168C"/>
    <w:rsid w:val="00641FCA"/>
    <w:rsid w:val="006443BE"/>
    <w:rsid w:val="00645213"/>
    <w:rsid w:val="00651080"/>
    <w:rsid w:val="00653E78"/>
    <w:rsid w:val="00654925"/>
    <w:rsid w:val="00656257"/>
    <w:rsid w:val="00660A13"/>
    <w:rsid w:val="00662655"/>
    <w:rsid w:val="00663270"/>
    <w:rsid w:val="00663A27"/>
    <w:rsid w:val="00663EEB"/>
    <w:rsid w:val="00667927"/>
    <w:rsid w:val="00675666"/>
    <w:rsid w:val="00696A93"/>
    <w:rsid w:val="006A7F0D"/>
    <w:rsid w:val="006C5949"/>
    <w:rsid w:val="006D103C"/>
    <w:rsid w:val="006D1EE3"/>
    <w:rsid w:val="006D2ACB"/>
    <w:rsid w:val="006D6603"/>
    <w:rsid w:val="006E03FB"/>
    <w:rsid w:val="006E0D84"/>
    <w:rsid w:val="006E2E24"/>
    <w:rsid w:val="006F0A5D"/>
    <w:rsid w:val="006F1B4C"/>
    <w:rsid w:val="006F298D"/>
    <w:rsid w:val="006F621C"/>
    <w:rsid w:val="006F691A"/>
    <w:rsid w:val="007021AC"/>
    <w:rsid w:val="0070278E"/>
    <w:rsid w:val="00707071"/>
    <w:rsid w:val="00712A4C"/>
    <w:rsid w:val="00714DFF"/>
    <w:rsid w:val="007163B4"/>
    <w:rsid w:val="00717312"/>
    <w:rsid w:val="007203D2"/>
    <w:rsid w:val="0072174F"/>
    <w:rsid w:val="00725BD4"/>
    <w:rsid w:val="00726BB3"/>
    <w:rsid w:val="007274C3"/>
    <w:rsid w:val="00732E07"/>
    <w:rsid w:val="007335B3"/>
    <w:rsid w:val="00735BC4"/>
    <w:rsid w:val="00737CA7"/>
    <w:rsid w:val="0074038F"/>
    <w:rsid w:val="007423A3"/>
    <w:rsid w:val="007437FE"/>
    <w:rsid w:val="0074541E"/>
    <w:rsid w:val="00752B6A"/>
    <w:rsid w:val="007542CC"/>
    <w:rsid w:val="00757DD2"/>
    <w:rsid w:val="0076029D"/>
    <w:rsid w:val="00762DDB"/>
    <w:rsid w:val="00765092"/>
    <w:rsid w:val="00765746"/>
    <w:rsid w:val="00767329"/>
    <w:rsid w:val="00767722"/>
    <w:rsid w:val="0077138A"/>
    <w:rsid w:val="00775C08"/>
    <w:rsid w:val="00775E9E"/>
    <w:rsid w:val="00777004"/>
    <w:rsid w:val="00777421"/>
    <w:rsid w:val="0078046C"/>
    <w:rsid w:val="00784164"/>
    <w:rsid w:val="007857D0"/>
    <w:rsid w:val="007865E3"/>
    <w:rsid w:val="0079170F"/>
    <w:rsid w:val="00794633"/>
    <w:rsid w:val="007959DA"/>
    <w:rsid w:val="0079667F"/>
    <w:rsid w:val="007A1355"/>
    <w:rsid w:val="007A2C1F"/>
    <w:rsid w:val="007A5F80"/>
    <w:rsid w:val="007A79A8"/>
    <w:rsid w:val="007A7C56"/>
    <w:rsid w:val="007A7CC2"/>
    <w:rsid w:val="007A7F1F"/>
    <w:rsid w:val="007B2D66"/>
    <w:rsid w:val="007C180A"/>
    <w:rsid w:val="007C1EE7"/>
    <w:rsid w:val="007C33F7"/>
    <w:rsid w:val="007C3DC8"/>
    <w:rsid w:val="007D07E4"/>
    <w:rsid w:val="007D083F"/>
    <w:rsid w:val="007D1498"/>
    <w:rsid w:val="007D438F"/>
    <w:rsid w:val="007D452E"/>
    <w:rsid w:val="007D4533"/>
    <w:rsid w:val="007D5628"/>
    <w:rsid w:val="007E4049"/>
    <w:rsid w:val="007F3B03"/>
    <w:rsid w:val="007F521A"/>
    <w:rsid w:val="007F5422"/>
    <w:rsid w:val="007F556E"/>
    <w:rsid w:val="00802661"/>
    <w:rsid w:val="008062EE"/>
    <w:rsid w:val="00811855"/>
    <w:rsid w:val="008142BE"/>
    <w:rsid w:val="0081553C"/>
    <w:rsid w:val="00815A7E"/>
    <w:rsid w:val="0081647D"/>
    <w:rsid w:val="00822248"/>
    <w:rsid w:val="00823E69"/>
    <w:rsid w:val="0082529B"/>
    <w:rsid w:val="00825A99"/>
    <w:rsid w:val="008267F1"/>
    <w:rsid w:val="00830397"/>
    <w:rsid w:val="00830DE7"/>
    <w:rsid w:val="008317E7"/>
    <w:rsid w:val="008318BD"/>
    <w:rsid w:val="00831BF7"/>
    <w:rsid w:val="00833524"/>
    <w:rsid w:val="00837DA8"/>
    <w:rsid w:val="00840111"/>
    <w:rsid w:val="00843D3F"/>
    <w:rsid w:val="00844E41"/>
    <w:rsid w:val="00851124"/>
    <w:rsid w:val="00862D9C"/>
    <w:rsid w:val="00867F35"/>
    <w:rsid w:val="008700E5"/>
    <w:rsid w:val="00875D5B"/>
    <w:rsid w:val="00876A7E"/>
    <w:rsid w:val="0087735C"/>
    <w:rsid w:val="008777F3"/>
    <w:rsid w:val="00882D93"/>
    <w:rsid w:val="00883726"/>
    <w:rsid w:val="008842EF"/>
    <w:rsid w:val="00885050"/>
    <w:rsid w:val="00887E60"/>
    <w:rsid w:val="00891199"/>
    <w:rsid w:val="00891764"/>
    <w:rsid w:val="0089202A"/>
    <w:rsid w:val="008927AB"/>
    <w:rsid w:val="00895092"/>
    <w:rsid w:val="00895C7F"/>
    <w:rsid w:val="00896836"/>
    <w:rsid w:val="008971F1"/>
    <w:rsid w:val="008A1F0E"/>
    <w:rsid w:val="008A4075"/>
    <w:rsid w:val="008A61A6"/>
    <w:rsid w:val="008A6D0B"/>
    <w:rsid w:val="008A77AE"/>
    <w:rsid w:val="008B3071"/>
    <w:rsid w:val="008B31D2"/>
    <w:rsid w:val="008B3A71"/>
    <w:rsid w:val="008B5399"/>
    <w:rsid w:val="008B7BF6"/>
    <w:rsid w:val="008C06DC"/>
    <w:rsid w:val="008C1C69"/>
    <w:rsid w:val="008C3DFF"/>
    <w:rsid w:val="008C6800"/>
    <w:rsid w:val="008C7C73"/>
    <w:rsid w:val="008D078E"/>
    <w:rsid w:val="008D2260"/>
    <w:rsid w:val="008E0FE1"/>
    <w:rsid w:val="008E2446"/>
    <w:rsid w:val="008E3546"/>
    <w:rsid w:val="008E57DD"/>
    <w:rsid w:val="008E7C69"/>
    <w:rsid w:val="008F6563"/>
    <w:rsid w:val="00900CD7"/>
    <w:rsid w:val="009110FD"/>
    <w:rsid w:val="0091507F"/>
    <w:rsid w:val="009236B8"/>
    <w:rsid w:val="00924037"/>
    <w:rsid w:val="00926251"/>
    <w:rsid w:val="009264C1"/>
    <w:rsid w:val="00932846"/>
    <w:rsid w:val="0093322D"/>
    <w:rsid w:val="00935C49"/>
    <w:rsid w:val="00937905"/>
    <w:rsid w:val="00941C0C"/>
    <w:rsid w:val="00944895"/>
    <w:rsid w:val="0094668B"/>
    <w:rsid w:val="0095245A"/>
    <w:rsid w:val="00953711"/>
    <w:rsid w:val="00963D41"/>
    <w:rsid w:val="00967B79"/>
    <w:rsid w:val="00971082"/>
    <w:rsid w:val="00975F5B"/>
    <w:rsid w:val="00976EED"/>
    <w:rsid w:val="00977D29"/>
    <w:rsid w:val="00977DB5"/>
    <w:rsid w:val="009806D1"/>
    <w:rsid w:val="00983AF2"/>
    <w:rsid w:val="009856BB"/>
    <w:rsid w:val="00985C87"/>
    <w:rsid w:val="009879B8"/>
    <w:rsid w:val="009A136D"/>
    <w:rsid w:val="009A2A81"/>
    <w:rsid w:val="009A2F5E"/>
    <w:rsid w:val="009B4995"/>
    <w:rsid w:val="009B52DD"/>
    <w:rsid w:val="009B58D0"/>
    <w:rsid w:val="009C03E7"/>
    <w:rsid w:val="009C0443"/>
    <w:rsid w:val="009C1194"/>
    <w:rsid w:val="009C1767"/>
    <w:rsid w:val="009C3434"/>
    <w:rsid w:val="009C49B3"/>
    <w:rsid w:val="009C4FC0"/>
    <w:rsid w:val="009D101B"/>
    <w:rsid w:val="009D4E07"/>
    <w:rsid w:val="009D5455"/>
    <w:rsid w:val="009D6059"/>
    <w:rsid w:val="009E291E"/>
    <w:rsid w:val="009E3EC2"/>
    <w:rsid w:val="009E4F17"/>
    <w:rsid w:val="009E6231"/>
    <w:rsid w:val="009E6BA2"/>
    <w:rsid w:val="009F0B2F"/>
    <w:rsid w:val="009F43F3"/>
    <w:rsid w:val="009F7D77"/>
    <w:rsid w:val="00A02955"/>
    <w:rsid w:val="00A034E5"/>
    <w:rsid w:val="00A037A8"/>
    <w:rsid w:val="00A04CEF"/>
    <w:rsid w:val="00A1078E"/>
    <w:rsid w:val="00A11D17"/>
    <w:rsid w:val="00A13039"/>
    <w:rsid w:val="00A205E7"/>
    <w:rsid w:val="00A20EA6"/>
    <w:rsid w:val="00A219A8"/>
    <w:rsid w:val="00A225BA"/>
    <w:rsid w:val="00A24BC5"/>
    <w:rsid w:val="00A32803"/>
    <w:rsid w:val="00A46A36"/>
    <w:rsid w:val="00A5045E"/>
    <w:rsid w:val="00A50809"/>
    <w:rsid w:val="00A6581A"/>
    <w:rsid w:val="00A6654C"/>
    <w:rsid w:val="00A66B03"/>
    <w:rsid w:val="00A70099"/>
    <w:rsid w:val="00A73EE4"/>
    <w:rsid w:val="00A7768B"/>
    <w:rsid w:val="00A8009E"/>
    <w:rsid w:val="00A821F5"/>
    <w:rsid w:val="00A835A1"/>
    <w:rsid w:val="00A85CCA"/>
    <w:rsid w:val="00A86742"/>
    <w:rsid w:val="00A94713"/>
    <w:rsid w:val="00A95FFB"/>
    <w:rsid w:val="00AA52D7"/>
    <w:rsid w:val="00AA6E82"/>
    <w:rsid w:val="00AA7654"/>
    <w:rsid w:val="00AB2E0F"/>
    <w:rsid w:val="00AB70B4"/>
    <w:rsid w:val="00AC06E1"/>
    <w:rsid w:val="00AC0D6F"/>
    <w:rsid w:val="00AC50E0"/>
    <w:rsid w:val="00AC66E7"/>
    <w:rsid w:val="00AC6848"/>
    <w:rsid w:val="00AC6867"/>
    <w:rsid w:val="00AC7C33"/>
    <w:rsid w:val="00AD1E09"/>
    <w:rsid w:val="00AD248A"/>
    <w:rsid w:val="00AD5D22"/>
    <w:rsid w:val="00AD6ACA"/>
    <w:rsid w:val="00AD6DAD"/>
    <w:rsid w:val="00AD7B8F"/>
    <w:rsid w:val="00AE5B49"/>
    <w:rsid w:val="00AE5EC3"/>
    <w:rsid w:val="00AE7EE7"/>
    <w:rsid w:val="00AF0ACF"/>
    <w:rsid w:val="00AF1C1D"/>
    <w:rsid w:val="00AF1D48"/>
    <w:rsid w:val="00AF4500"/>
    <w:rsid w:val="00AF63C4"/>
    <w:rsid w:val="00B03729"/>
    <w:rsid w:val="00B041FA"/>
    <w:rsid w:val="00B047E2"/>
    <w:rsid w:val="00B07986"/>
    <w:rsid w:val="00B07F40"/>
    <w:rsid w:val="00B1057A"/>
    <w:rsid w:val="00B12CAC"/>
    <w:rsid w:val="00B157A4"/>
    <w:rsid w:val="00B16607"/>
    <w:rsid w:val="00B16BCD"/>
    <w:rsid w:val="00B245F4"/>
    <w:rsid w:val="00B26AF4"/>
    <w:rsid w:val="00B26D84"/>
    <w:rsid w:val="00B27353"/>
    <w:rsid w:val="00B27F90"/>
    <w:rsid w:val="00B324DF"/>
    <w:rsid w:val="00B33B6B"/>
    <w:rsid w:val="00B407CD"/>
    <w:rsid w:val="00B43DA8"/>
    <w:rsid w:val="00B4542B"/>
    <w:rsid w:val="00B469E3"/>
    <w:rsid w:val="00B47F8F"/>
    <w:rsid w:val="00B50085"/>
    <w:rsid w:val="00B50775"/>
    <w:rsid w:val="00B51BD0"/>
    <w:rsid w:val="00B524BC"/>
    <w:rsid w:val="00B545AB"/>
    <w:rsid w:val="00B61AF7"/>
    <w:rsid w:val="00B62CB7"/>
    <w:rsid w:val="00B66792"/>
    <w:rsid w:val="00B734C9"/>
    <w:rsid w:val="00B7390E"/>
    <w:rsid w:val="00B74521"/>
    <w:rsid w:val="00B75C70"/>
    <w:rsid w:val="00B80335"/>
    <w:rsid w:val="00B82893"/>
    <w:rsid w:val="00B84FF9"/>
    <w:rsid w:val="00B85DCB"/>
    <w:rsid w:val="00B86AE1"/>
    <w:rsid w:val="00B90F32"/>
    <w:rsid w:val="00B9291E"/>
    <w:rsid w:val="00B93A80"/>
    <w:rsid w:val="00B93B9E"/>
    <w:rsid w:val="00B948CF"/>
    <w:rsid w:val="00B96039"/>
    <w:rsid w:val="00BA30BD"/>
    <w:rsid w:val="00BA3415"/>
    <w:rsid w:val="00BA44BD"/>
    <w:rsid w:val="00BA49E5"/>
    <w:rsid w:val="00BA52CC"/>
    <w:rsid w:val="00BA5979"/>
    <w:rsid w:val="00BA7A2F"/>
    <w:rsid w:val="00BB12B4"/>
    <w:rsid w:val="00BB16AA"/>
    <w:rsid w:val="00BB1916"/>
    <w:rsid w:val="00BB1B2C"/>
    <w:rsid w:val="00BB3330"/>
    <w:rsid w:val="00BB35E8"/>
    <w:rsid w:val="00BB4B94"/>
    <w:rsid w:val="00BB556E"/>
    <w:rsid w:val="00BB7655"/>
    <w:rsid w:val="00BC0C31"/>
    <w:rsid w:val="00BC710E"/>
    <w:rsid w:val="00BD25C5"/>
    <w:rsid w:val="00BD28F5"/>
    <w:rsid w:val="00BD29E2"/>
    <w:rsid w:val="00BD3340"/>
    <w:rsid w:val="00BE0480"/>
    <w:rsid w:val="00BE0638"/>
    <w:rsid w:val="00BE1A43"/>
    <w:rsid w:val="00BE5540"/>
    <w:rsid w:val="00BE5DCD"/>
    <w:rsid w:val="00BE6EF2"/>
    <w:rsid w:val="00BF02C8"/>
    <w:rsid w:val="00BF1C43"/>
    <w:rsid w:val="00BF3446"/>
    <w:rsid w:val="00BF483A"/>
    <w:rsid w:val="00BF5C1F"/>
    <w:rsid w:val="00BF6856"/>
    <w:rsid w:val="00C019BB"/>
    <w:rsid w:val="00C03D75"/>
    <w:rsid w:val="00C040C3"/>
    <w:rsid w:val="00C04CBC"/>
    <w:rsid w:val="00C04F46"/>
    <w:rsid w:val="00C071ED"/>
    <w:rsid w:val="00C10FF9"/>
    <w:rsid w:val="00C113E9"/>
    <w:rsid w:val="00C11F62"/>
    <w:rsid w:val="00C17A1E"/>
    <w:rsid w:val="00C21997"/>
    <w:rsid w:val="00C2216B"/>
    <w:rsid w:val="00C2552B"/>
    <w:rsid w:val="00C2562A"/>
    <w:rsid w:val="00C26819"/>
    <w:rsid w:val="00C309C8"/>
    <w:rsid w:val="00C31101"/>
    <w:rsid w:val="00C35D99"/>
    <w:rsid w:val="00C37408"/>
    <w:rsid w:val="00C43196"/>
    <w:rsid w:val="00C46183"/>
    <w:rsid w:val="00C4675F"/>
    <w:rsid w:val="00C5269A"/>
    <w:rsid w:val="00C52B92"/>
    <w:rsid w:val="00C52C6D"/>
    <w:rsid w:val="00C55689"/>
    <w:rsid w:val="00C610AC"/>
    <w:rsid w:val="00C61794"/>
    <w:rsid w:val="00C61928"/>
    <w:rsid w:val="00C67942"/>
    <w:rsid w:val="00C70BC6"/>
    <w:rsid w:val="00C71729"/>
    <w:rsid w:val="00C71DE2"/>
    <w:rsid w:val="00C74C1E"/>
    <w:rsid w:val="00C7759B"/>
    <w:rsid w:val="00C81A72"/>
    <w:rsid w:val="00C82296"/>
    <w:rsid w:val="00C834AC"/>
    <w:rsid w:val="00C86641"/>
    <w:rsid w:val="00C87482"/>
    <w:rsid w:val="00C93087"/>
    <w:rsid w:val="00C96056"/>
    <w:rsid w:val="00C965D9"/>
    <w:rsid w:val="00C97F26"/>
    <w:rsid w:val="00CC0A70"/>
    <w:rsid w:val="00CC2AAB"/>
    <w:rsid w:val="00CC31E2"/>
    <w:rsid w:val="00CC4B9D"/>
    <w:rsid w:val="00CC60DB"/>
    <w:rsid w:val="00CD02A4"/>
    <w:rsid w:val="00CD3252"/>
    <w:rsid w:val="00CD46A3"/>
    <w:rsid w:val="00CD7556"/>
    <w:rsid w:val="00CE24B9"/>
    <w:rsid w:val="00CE3FEC"/>
    <w:rsid w:val="00CE6A7C"/>
    <w:rsid w:val="00CF39B1"/>
    <w:rsid w:val="00CF5E48"/>
    <w:rsid w:val="00CF63DB"/>
    <w:rsid w:val="00D00371"/>
    <w:rsid w:val="00D03257"/>
    <w:rsid w:val="00D05C7D"/>
    <w:rsid w:val="00D061B7"/>
    <w:rsid w:val="00D061F8"/>
    <w:rsid w:val="00D11BF1"/>
    <w:rsid w:val="00D14146"/>
    <w:rsid w:val="00D1449F"/>
    <w:rsid w:val="00D20A4D"/>
    <w:rsid w:val="00D2103D"/>
    <w:rsid w:val="00D24CB1"/>
    <w:rsid w:val="00D31E73"/>
    <w:rsid w:val="00D338E1"/>
    <w:rsid w:val="00D356DE"/>
    <w:rsid w:val="00D43358"/>
    <w:rsid w:val="00D46D4F"/>
    <w:rsid w:val="00D50971"/>
    <w:rsid w:val="00D50A4E"/>
    <w:rsid w:val="00D52A7D"/>
    <w:rsid w:val="00D52D71"/>
    <w:rsid w:val="00D55557"/>
    <w:rsid w:val="00D62C53"/>
    <w:rsid w:val="00D64528"/>
    <w:rsid w:val="00D71361"/>
    <w:rsid w:val="00D75495"/>
    <w:rsid w:val="00D75AF5"/>
    <w:rsid w:val="00D806C6"/>
    <w:rsid w:val="00D838F5"/>
    <w:rsid w:val="00D839D7"/>
    <w:rsid w:val="00D85764"/>
    <w:rsid w:val="00D85E11"/>
    <w:rsid w:val="00D90B8F"/>
    <w:rsid w:val="00D92C48"/>
    <w:rsid w:val="00D972D7"/>
    <w:rsid w:val="00D97AF1"/>
    <w:rsid w:val="00DA1B27"/>
    <w:rsid w:val="00DA3B8F"/>
    <w:rsid w:val="00DB0D5A"/>
    <w:rsid w:val="00DB0E50"/>
    <w:rsid w:val="00DB2448"/>
    <w:rsid w:val="00DB26D7"/>
    <w:rsid w:val="00DB540A"/>
    <w:rsid w:val="00DB6AC3"/>
    <w:rsid w:val="00DB6B9B"/>
    <w:rsid w:val="00DB7340"/>
    <w:rsid w:val="00DC0094"/>
    <w:rsid w:val="00DC06AD"/>
    <w:rsid w:val="00DC1718"/>
    <w:rsid w:val="00DC2E24"/>
    <w:rsid w:val="00DC3497"/>
    <w:rsid w:val="00DC4336"/>
    <w:rsid w:val="00DC4D21"/>
    <w:rsid w:val="00DC4E12"/>
    <w:rsid w:val="00DC51CD"/>
    <w:rsid w:val="00DC723E"/>
    <w:rsid w:val="00DC75BC"/>
    <w:rsid w:val="00DC772F"/>
    <w:rsid w:val="00DD1FBD"/>
    <w:rsid w:val="00DD20FB"/>
    <w:rsid w:val="00DD2726"/>
    <w:rsid w:val="00DE0401"/>
    <w:rsid w:val="00DE132E"/>
    <w:rsid w:val="00DE32DB"/>
    <w:rsid w:val="00DE3D23"/>
    <w:rsid w:val="00DF1595"/>
    <w:rsid w:val="00DF514B"/>
    <w:rsid w:val="00DF58A3"/>
    <w:rsid w:val="00E04505"/>
    <w:rsid w:val="00E048A4"/>
    <w:rsid w:val="00E05713"/>
    <w:rsid w:val="00E10B72"/>
    <w:rsid w:val="00E10E5F"/>
    <w:rsid w:val="00E14E53"/>
    <w:rsid w:val="00E150BD"/>
    <w:rsid w:val="00E164EC"/>
    <w:rsid w:val="00E207D8"/>
    <w:rsid w:val="00E301E6"/>
    <w:rsid w:val="00E3045F"/>
    <w:rsid w:val="00E30875"/>
    <w:rsid w:val="00E32009"/>
    <w:rsid w:val="00E331B7"/>
    <w:rsid w:val="00E33BF1"/>
    <w:rsid w:val="00E36320"/>
    <w:rsid w:val="00E3644C"/>
    <w:rsid w:val="00E3753D"/>
    <w:rsid w:val="00E43F27"/>
    <w:rsid w:val="00E45BA0"/>
    <w:rsid w:val="00E4609C"/>
    <w:rsid w:val="00E606DC"/>
    <w:rsid w:val="00E60D89"/>
    <w:rsid w:val="00E6228A"/>
    <w:rsid w:val="00E637A1"/>
    <w:rsid w:val="00E64460"/>
    <w:rsid w:val="00E64D26"/>
    <w:rsid w:val="00E7210F"/>
    <w:rsid w:val="00E727ED"/>
    <w:rsid w:val="00E756AC"/>
    <w:rsid w:val="00E805C1"/>
    <w:rsid w:val="00E80C8D"/>
    <w:rsid w:val="00E83783"/>
    <w:rsid w:val="00E86726"/>
    <w:rsid w:val="00E86FEE"/>
    <w:rsid w:val="00E96561"/>
    <w:rsid w:val="00E97C81"/>
    <w:rsid w:val="00EA0143"/>
    <w:rsid w:val="00EA0332"/>
    <w:rsid w:val="00EA0450"/>
    <w:rsid w:val="00EA1DC8"/>
    <w:rsid w:val="00EA2D26"/>
    <w:rsid w:val="00EA48FD"/>
    <w:rsid w:val="00EA5621"/>
    <w:rsid w:val="00EB4214"/>
    <w:rsid w:val="00EB61FD"/>
    <w:rsid w:val="00EB6E25"/>
    <w:rsid w:val="00EC133B"/>
    <w:rsid w:val="00EC2DC5"/>
    <w:rsid w:val="00EC3005"/>
    <w:rsid w:val="00EC4345"/>
    <w:rsid w:val="00EC4D48"/>
    <w:rsid w:val="00EC718F"/>
    <w:rsid w:val="00ED0632"/>
    <w:rsid w:val="00ED3103"/>
    <w:rsid w:val="00ED464E"/>
    <w:rsid w:val="00ED74DB"/>
    <w:rsid w:val="00EE26D7"/>
    <w:rsid w:val="00EE27DF"/>
    <w:rsid w:val="00EE2AE5"/>
    <w:rsid w:val="00EE6303"/>
    <w:rsid w:val="00EE64A5"/>
    <w:rsid w:val="00EE6F99"/>
    <w:rsid w:val="00EF313B"/>
    <w:rsid w:val="00F003EC"/>
    <w:rsid w:val="00F006B3"/>
    <w:rsid w:val="00F02987"/>
    <w:rsid w:val="00F04642"/>
    <w:rsid w:val="00F120EA"/>
    <w:rsid w:val="00F17377"/>
    <w:rsid w:val="00F17C3A"/>
    <w:rsid w:val="00F20107"/>
    <w:rsid w:val="00F20344"/>
    <w:rsid w:val="00F2314E"/>
    <w:rsid w:val="00F24BE2"/>
    <w:rsid w:val="00F27BFA"/>
    <w:rsid w:val="00F33C56"/>
    <w:rsid w:val="00F33E7B"/>
    <w:rsid w:val="00F34162"/>
    <w:rsid w:val="00F34BE9"/>
    <w:rsid w:val="00F35BC4"/>
    <w:rsid w:val="00F36FA6"/>
    <w:rsid w:val="00F45AA1"/>
    <w:rsid w:val="00F45BD7"/>
    <w:rsid w:val="00F473C1"/>
    <w:rsid w:val="00F5089F"/>
    <w:rsid w:val="00F57843"/>
    <w:rsid w:val="00F57E86"/>
    <w:rsid w:val="00F62077"/>
    <w:rsid w:val="00F629E2"/>
    <w:rsid w:val="00F6314C"/>
    <w:rsid w:val="00F636A0"/>
    <w:rsid w:val="00F656F5"/>
    <w:rsid w:val="00F66B0F"/>
    <w:rsid w:val="00F671F8"/>
    <w:rsid w:val="00F70A62"/>
    <w:rsid w:val="00F71767"/>
    <w:rsid w:val="00F75D55"/>
    <w:rsid w:val="00F804F6"/>
    <w:rsid w:val="00F81164"/>
    <w:rsid w:val="00F813A4"/>
    <w:rsid w:val="00F84618"/>
    <w:rsid w:val="00F91FBF"/>
    <w:rsid w:val="00F95257"/>
    <w:rsid w:val="00F95ACD"/>
    <w:rsid w:val="00F95AE6"/>
    <w:rsid w:val="00F960A7"/>
    <w:rsid w:val="00FA2FEA"/>
    <w:rsid w:val="00FA4B74"/>
    <w:rsid w:val="00FA5602"/>
    <w:rsid w:val="00FA59FC"/>
    <w:rsid w:val="00FA7E9F"/>
    <w:rsid w:val="00FB2B2C"/>
    <w:rsid w:val="00FB6162"/>
    <w:rsid w:val="00FB6872"/>
    <w:rsid w:val="00FB6EE7"/>
    <w:rsid w:val="00FD1406"/>
    <w:rsid w:val="00FD1762"/>
    <w:rsid w:val="00FD4B10"/>
    <w:rsid w:val="00FE16AA"/>
    <w:rsid w:val="00FE17E4"/>
    <w:rsid w:val="00FE44DA"/>
    <w:rsid w:val="00FE5FD0"/>
    <w:rsid w:val="00FE730B"/>
    <w:rsid w:val="00FF083F"/>
    <w:rsid w:val="00FF11D7"/>
    <w:rsid w:val="00FF2612"/>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FB65"/>
  <w15:docId w15:val="{0DBBF0DD-795D-4900-A0A6-7FFAFED3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AA1"/>
  </w:style>
  <w:style w:type="paragraph" w:styleId="Heading2">
    <w:name w:val="heading 2"/>
    <w:basedOn w:val="Normal"/>
    <w:link w:val="Heading2Char"/>
    <w:uiPriority w:val="9"/>
    <w:qFormat/>
    <w:rsid w:val="008E0FE1"/>
    <w:pPr>
      <w:spacing w:before="100" w:beforeAutospacing="1" w:after="100" w:afterAutospacing="1" w:line="240" w:lineRule="auto"/>
      <w:outlineLvl w:val="1"/>
    </w:pPr>
    <w:rPr>
      <w:rFonts w:ascii="Times New Roman" w:eastAsia="Times New Roman" w:hAnsi="Times New Roman" w:cs="Times New Roman"/>
      <w:b/>
      <w:bCs/>
      <w:sz w:val="36"/>
      <w:szCs w:val="3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5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DC9"/>
    <w:pPr>
      <w:ind w:left="720"/>
      <w:contextualSpacing/>
    </w:pPr>
  </w:style>
  <w:style w:type="character" w:customStyle="1" w:styleId="Heading2Char">
    <w:name w:val="Heading 2 Char"/>
    <w:basedOn w:val="DefaultParagraphFont"/>
    <w:link w:val="Heading2"/>
    <w:uiPriority w:val="9"/>
    <w:rsid w:val="008E0FE1"/>
    <w:rPr>
      <w:rFonts w:ascii="Times New Roman" w:eastAsia="Times New Roman" w:hAnsi="Times New Roman" w:cs="Times New Roman"/>
      <w:b/>
      <w:bCs/>
      <w:sz w:val="36"/>
      <w:szCs w:val="36"/>
      <w:lang w:eastAsia="mk-MK"/>
    </w:rPr>
  </w:style>
  <w:style w:type="character" w:customStyle="1" w:styleId="footnote">
    <w:name w:val="footnote"/>
    <w:basedOn w:val="DefaultParagraphFont"/>
    <w:rsid w:val="001D1D71"/>
  </w:style>
  <w:style w:type="paragraph" w:styleId="NormalWeb">
    <w:name w:val="Normal (Web)"/>
    <w:basedOn w:val="Normal"/>
    <w:uiPriority w:val="99"/>
    <w:unhideWhenUsed/>
    <w:rsid w:val="00F2314E"/>
    <w:pPr>
      <w:spacing w:before="100" w:beforeAutospacing="1" w:after="100" w:afterAutospacing="1" w:line="240" w:lineRule="auto"/>
    </w:pPr>
    <w:rPr>
      <w:rFonts w:ascii="Times New Roman" w:eastAsia="Times New Roman" w:hAnsi="Times New Roman" w:cs="Times New Roman"/>
      <w:sz w:val="24"/>
      <w:szCs w:val="24"/>
      <w:lang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965">
      <w:bodyDiv w:val="1"/>
      <w:marLeft w:val="0"/>
      <w:marRight w:val="0"/>
      <w:marTop w:val="0"/>
      <w:marBottom w:val="0"/>
      <w:divBdr>
        <w:top w:val="none" w:sz="0" w:space="0" w:color="auto"/>
        <w:left w:val="none" w:sz="0" w:space="0" w:color="auto"/>
        <w:bottom w:val="none" w:sz="0" w:space="0" w:color="auto"/>
        <w:right w:val="none" w:sz="0" w:space="0" w:color="auto"/>
      </w:divBdr>
    </w:div>
    <w:div w:id="331110280">
      <w:bodyDiv w:val="1"/>
      <w:marLeft w:val="0"/>
      <w:marRight w:val="0"/>
      <w:marTop w:val="0"/>
      <w:marBottom w:val="0"/>
      <w:divBdr>
        <w:top w:val="none" w:sz="0" w:space="0" w:color="auto"/>
        <w:left w:val="none" w:sz="0" w:space="0" w:color="auto"/>
        <w:bottom w:val="none" w:sz="0" w:space="0" w:color="auto"/>
        <w:right w:val="none" w:sz="0" w:space="0" w:color="auto"/>
      </w:divBdr>
    </w:div>
    <w:div w:id="413823667">
      <w:bodyDiv w:val="1"/>
      <w:marLeft w:val="0"/>
      <w:marRight w:val="0"/>
      <w:marTop w:val="0"/>
      <w:marBottom w:val="0"/>
      <w:divBdr>
        <w:top w:val="none" w:sz="0" w:space="0" w:color="auto"/>
        <w:left w:val="none" w:sz="0" w:space="0" w:color="auto"/>
        <w:bottom w:val="none" w:sz="0" w:space="0" w:color="auto"/>
        <w:right w:val="none" w:sz="0" w:space="0" w:color="auto"/>
      </w:divBdr>
    </w:div>
    <w:div w:id="1578903629">
      <w:bodyDiv w:val="1"/>
      <w:marLeft w:val="0"/>
      <w:marRight w:val="0"/>
      <w:marTop w:val="0"/>
      <w:marBottom w:val="0"/>
      <w:divBdr>
        <w:top w:val="none" w:sz="0" w:space="0" w:color="auto"/>
        <w:left w:val="none" w:sz="0" w:space="0" w:color="auto"/>
        <w:bottom w:val="none" w:sz="0" w:space="0" w:color="auto"/>
        <w:right w:val="none" w:sz="0" w:space="0" w:color="auto"/>
      </w:divBdr>
    </w:div>
    <w:div w:id="1597008917">
      <w:bodyDiv w:val="1"/>
      <w:marLeft w:val="0"/>
      <w:marRight w:val="0"/>
      <w:marTop w:val="0"/>
      <w:marBottom w:val="0"/>
      <w:divBdr>
        <w:top w:val="none" w:sz="0" w:space="0" w:color="auto"/>
        <w:left w:val="none" w:sz="0" w:space="0" w:color="auto"/>
        <w:bottom w:val="none" w:sz="0" w:space="0" w:color="auto"/>
        <w:right w:val="none" w:sz="0" w:space="0" w:color="auto"/>
      </w:divBdr>
    </w:div>
    <w:div w:id="1611207529">
      <w:bodyDiv w:val="1"/>
      <w:marLeft w:val="0"/>
      <w:marRight w:val="0"/>
      <w:marTop w:val="0"/>
      <w:marBottom w:val="0"/>
      <w:divBdr>
        <w:top w:val="none" w:sz="0" w:space="0" w:color="auto"/>
        <w:left w:val="none" w:sz="0" w:space="0" w:color="auto"/>
        <w:bottom w:val="none" w:sz="0" w:space="0" w:color="auto"/>
        <w:right w:val="none" w:sz="0" w:space="0" w:color="auto"/>
      </w:divBdr>
    </w:div>
    <w:div w:id="21215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B5CD-7216-4EA3-A9B9-28C8535D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dc:creator>
  <cp:lastModifiedBy>Marga</cp:lastModifiedBy>
  <cp:revision>15</cp:revision>
  <cp:lastPrinted>2021-01-03T16:24:00Z</cp:lastPrinted>
  <dcterms:created xsi:type="dcterms:W3CDTF">2022-05-31T06:58:00Z</dcterms:created>
  <dcterms:modified xsi:type="dcterms:W3CDTF">2022-06-01T07:40:00Z</dcterms:modified>
</cp:coreProperties>
</file>